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19E2" w14:textId="77777777" w:rsidR="00152F56" w:rsidRPr="00E3679F" w:rsidRDefault="00152F56" w:rsidP="00152F56">
      <w:pPr>
        <w:pStyle w:val="ConsPlusNormal"/>
        <w:jc w:val="center"/>
        <w:rPr>
          <w:rFonts w:ascii="Times New Roman" w:hAnsi="Times New Roman" w:cs="Times New Roman"/>
          <w:sz w:val="24"/>
          <w:szCs w:val="24"/>
        </w:rPr>
      </w:pPr>
      <w:bookmarkStart w:id="0" w:name="_Hlk107323628"/>
      <w:bookmarkStart w:id="1" w:name="_GoBack"/>
      <w:bookmarkEnd w:id="1"/>
      <w:r w:rsidRPr="00E3679F">
        <w:rPr>
          <w:rFonts w:ascii="Times New Roman" w:hAnsi="Times New Roman" w:cs="Times New Roman"/>
          <w:sz w:val="24"/>
          <w:szCs w:val="24"/>
        </w:rPr>
        <w:t>Сведения</w:t>
      </w:r>
    </w:p>
    <w:p w14:paraId="7F2258D1" w14:textId="535C8BFF" w:rsidR="00152F56" w:rsidRDefault="00152F56" w:rsidP="00BC419F">
      <w:pPr>
        <w:pStyle w:val="ConsPlusNormal"/>
        <w:jc w:val="center"/>
        <w:rPr>
          <w:rFonts w:ascii="Times New Roman" w:hAnsi="Times New Roman"/>
          <w:sz w:val="24"/>
          <w:szCs w:val="24"/>
        </w:rPr>
      </w:pPr>
      <w:r w:rsidRPr="00E3679F">
        <w:rPr>
          <w:rFonts w:ascii="Times New Roman" w:hAnsi="Times New Roman" w:cs="Times New Roman"/>
          <w:sz w:val="24"/>
          <w:szCs w:val="24"/>
        </w:rPr>
        <w:t>о наличии оборудованных учебных кабинетов</w:t>
      </w:r>
    </w:p>
    <w:bookmarkEnd w:id="0"/>
    <w:p w14:paraId="63B634B3" w14:textId="77777777" w:rsidR="00152F56" w:rsidRDefault="00152F56" w:rsidP="00152F56">
      <w:pPr>
        <w:spacing w:after="0"/>
        <w:jc w:val="center"/>
        <w:rPr>
          <w:rFonts w:ascii="Times New Roman" w:hAnsi="Times New Roman"/>
          <w:sz w:val="24"/>
          <w:szCs w:val="24"/>
        </w:rPr>
      </w:pPr>
    </w:p>
    <w:p w14:paraId="10792F81" w14:textId="1DA7CA24" w:rsidR="00F0660C" w:rsidRPr="006228CA" w:rsidRDefault="009C493D" w:rsidP="00F0660C">
      <w:pPr>
        <w:spacing w:after="0"/>
        <w:jc w:val="center"/>
        <w:rPr>
          <w:rFonts w:ascii="Times New Roman" w:hAnsi="Times New Roman" w:cs="Times New Roman"/>
          <w:sz w:val="24"/>
          <w:szCs w:val="24"/>
        </w:rPr>
      </w:pPr>
      <w:r w:rsidRPr="006228CA">
        <w:rPr>
          <w:rFonts w:ascii="Times New Roman" w:hAnsi="Times New Roman" w:cs="Times New Roman"/>
          <w:sz w:val="24"/>
          <w:szCs w:val="24"/>
        </w:rPr>
        <w:t>3</w:t>
      </w:r>
      <w:r w:rsidR="00BD4746" w:rsidRPr="006228CA">
        <w:rPr>
          <w:rFonts w:ascii="Times New Roman" w:hAnsi="Times New Roman" w:cs="Times New Roman"/>
          <w:sz w:val="24"/>
          <w:szCs w:val="24"/>
        </w:rPr>
        <w:t>1</w:t>
      </w:r>
      <w:r w:rsidRPr="006228CA">
        <w:rPr>
          <w:rFonts w:ascii="Times New Roman" w:hAnsi="Times New Roman" w:cs="Times New Roman"/>
          <w:sz w:val="24"/>
          <w:szCs w:val="24"/>
        </w:rPr>
        <w:t>.02.05</w:t>
      </w:r>
      <w:r w:rsidR="007756C7">
        <w:rPr>
          <w:rFonts w:ascii="Times New Roman" w:hAnsi="Times New Roman" w:cs="Times New Roman"/>
          <w:sz w:val="24"/>
          <w:szCs w:val="24"/>
        </w:rPr>
        <w:t xml:space="preserve"> </w:t>
      </w:r>
      <w:r w:rsidRPr="006228CA">
        <w:rPr>
          <w:rFonts w:ascii="Times New Roman" w:hAnsi="Times New Roman" w:cs="Times New Roman"/>
          <w:sz w:val="24"/>
          <w:szCs w:val="24"/>
        </w:rPr>
        <w:t>Стоматология ортопедическая</w:t>
      </w:r>
    </w:p>
    <w:p w14:paraId="14201D71" w14:textId="77777777" w:rsidR="00E446B7" w:rsidRPr="006228CA" w:rsidRDefault="00E446B7" w:rsidP="0039029E">
      <w:pPr>
        <w:spacing w:after="0"/>
        <w:rPr>
          <w:rFonts w:ascii="Times New Roman" w:hAnsi="Times New Roman" w:cs="Times New Roman"/>
          <w:i/>
          <w:sz w:val="24"/>
          <w:szCs w:val="24"/>
        </w:rPr>
      </w:pPr>
    </w:p>
    <w:tbl>
      <w:tblPr>
        <w:tblStyle w:val="a3"/>
        <w:tblW w:w="14737" w:type="dxa"/>
        <w:tblLook w:val="04A0" w:firstRow="1" w:lastRow="0" w:firstColumn="1" w:lastColumn="0" w:noHBand="0" w:noVBand="1"/>
      </w:tblPr>
      <w:tblGrid>
        <w:gridCol w:w="562"/>
        <w:gridCol w:w="2956"/>
        <w:gridCol w:w="2956"/>
        <w:gridCol w:w="8263"/>
      </w:tblGrid>
      <w:tr w:rsidR="00E955C8" w:rsidRPr="00152F56" w14:paraId="2A7A79EE" w14:textId="2BB06435" w:rsidTr="00E955C8">
        <w:tc>
          <w:tcPr>
            <w:tcW w:w="562" w:type="dxa"/>
          </w:tcPr>
          <w:p w14:paraId="2F1626A8" w14:textId="77777777" w:rsidR="00E955C8" w:rsidRPr="00152F56" w:rsidRDefault="00E955C8" w:rsidP="00E955C8">
            <w:pPr>
              <w:jc w:val="center"/>
              <w:rPr>
                <w:rFonts w:ascii="Times New Roman" w:hAnsi="Times New Roman" w:cs="Times New Roman"/>
                <w:b/>
              </w:rPr>
            </w:pPr>
            <w:r w:rsidRPr="00152F56">
              <w:rPr>
                <w:rFonts w:ascii="Times New Roman" w:hAnsi="Times New Roman" w:cs="Times New Roman"/>
                <w:b/>
              </w:rPr>
              <w:t>№ п\</w:t>
            </w:r>
            <w:proofErr w:type="gramStart"/>
            <w:r w:rsidRPr="00152F56">
              <w:rPr>
                <w:rFonts w:ascii="Times New Roman" w:hAnsi="Times New Roman" w:cs="Times New Roman"/>
                <w:b/>
              </w:rPr>
              <w:t>п</w:t>
            </w:r>
            <w:proofErr w:type="gramEnd"/>
          </w:p>
        </w:tc>
        <w:tc>
          <w:tcPr>
            <w:tcW w:w="2956" w:type="dxa"/>
          </w:tcPr>
          <w:p w14:paraId="4308946C" w14:textId="75BC523A" w:rsidR="00E955C8" w:rsidRPr="00152F56" w:rsidRDefault="00E955C8" w:rsidP="00E955C8">
            <w:pPr>
              <w:jc w:val="center"/>
              <w:rPr>
                <w:rFonts w:ascii="Times New Roman" w:hAnsi="Times New Roman"/>
                <w:b/>
              </w:rPr>
            </w:pPr>
            <w:r w:rsidRPr="00152F56">
              <w:rPr>
                <w:rFonts w:ascii="Times New Roman" w:hAnsi="Times New Roman" w:cs="Times New Roman"/>
                <w:b/>
                <w:bCs/>
              </w:rPr>
              <w:t>Адрес места нахождения</w:t>
            </w:r>
          </w:p>
        </w:tc>
        <w:tc>
          <w:tcPr>
            <w:tcW w:w="2956" w:type="dxa"/>
          </w:tcPr>
          <w:p w14:paraId="2E028CF2" w14:textId="2073903A" w:rsidR="00E955C8" w:rsidRPr="00152F56" w:rsidRDefault="00E955C8" w:rsidP="00E955C8">
            <w:pPr>
              <w:jc w:val="center"/>
              <w:rPr>
                <w:rFonts w:ascii="Times New Roman" w:hAnsi="Times New Roman"/>
                <w:b/>
              </w:rPr>
            </w:pPr>
            <w:r w:rsidRPr="00152F56">
              <w:rPr>
                <w:rFonts w:ascii="Times New Roman" w:hAnsi="Times New Roman"/>
                <w:b/>
              </w:rPr>
              <w:t>Наименование оборудованного учебного кабинета</w:t>
            </w:r>
          </w:p>
        </w:tc>
        <w:tc>
          <w:tcPr>
            <w:tcW w:w="8263" w:type="dxa"/>
          </w:tcPr>
          <w:p w14:paraId="7182300E" w14:textId="0C70CBB4" w:rsidR="00E955C8" w:rsidRPr="00152F56" w:rsidRDefault="00E955C8" w:rsidP="00E955C8">
            <w:pPr>
              <w:jc w:val="center"/>
              <w:rPr>
                <w:rFonts w:ascii="Times New Roman" w:hAnsi="Times New Roman" w:cs="Times New Roman"/>
                <w:b/>
              </w:rPr>
            </w:pPr>
            <w:r w:rsidRPr="00152F56">
              <w:rPr>
                <w:rFonts w:ascii="Times New Roman" w:hAnsi="Times New Roman" w:cs="Times New Roman"/>
                <w:b/>
                <w:bCs/>
              </w:rPr>
              <w:t>Оснащенность оборудованного учебного кабинета</w:t>
            </w:r>
          </w:p>
        </w:tc>
      </w:tr>
      <w:tr w:rsidR="00E955C8" w:rsidRPr="00152F56" w14:paraId="66C02AE1" w14:textId="26A3407A" w:rsidTr="00E955C8">
        <w:trPr>
          <w:trHeight w:val="1930"/>
        </w:trPr>
        <w:tc>
          <w:tcPr>
            <w:tcW w:w="562" w:type="dxa"/>
          </w:tcPr>
          <w:p w14:paraId="37A46838" w14:textId="77777777" w:rsidR="00E955C8" w:rsidRPr="00152F56" w:rsidRDefault="00E955C8" w:rsidP="00E955C8">
            <w:pPr>
              <w:pStyle w:val="a9"/>
              <w:numPr>
                <w:ilvl w:val="0"/>
                <w:numId w:val="9"/>
              </w:numPr>
              <w:jc w:val="both"/>
              <w:rPr>
                <w:sz w:val="22"/>
                <w:szCs w:val="22"/>
              </w:rPr>
            </w:pPr>
          </w:p>
        </w:tc>
        <w:tc>
          <w:tcPr>
            <w:tcW w:w="2956" w:type="dxa"/>
          </w:tcPr>
          <w:p w14:paraId="23F585FA" w14:textId="54AB7EDE"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№43</w:t>
            </w:r>
          </w:p>
        </w:tc>
        <w:tc>
          <w:tcPr>
            <w:tcW w:w="2956" w:type="dxa"/>
          </w:tcPr>
          <w:p w14:paraId="5385E593" w14:textId="27DF1470" w:rsidR="00E955C8" w:rsidRPr="00152F56" w:rsidRDefault="00E955C8" w:rsidP="00E955C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52F56">
              <w:rPr>
                <w:rFonts w:ascii="Times New Roman" w:hAnsi="Times New Roman" w:cs="Times New Roman"/>
              </w:rPr>
              <w:t xml:space="preserve">Кабинет основ философии </w:t>
            </w:r>
          </w:p>
          <w:p w14:paraId="52C52233" w14:textId="77777777" w:rsidR="00E955C8" w:rsidRPr="00152F56" w:rsidRDefault="00E955C8" w:rsidP="00E955C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3B6EEC81" w14:textId="77777777" w:rsidR="00E955C8" w:rsidRPr="00152F56" w:rsidRDefault="00E955C8" w:rsidP="00E955C8">
            <w:pPr>
              <w:jc w:val="both"/>
              <w:rPr>
                <w:rFonts w:ascii="Times New Roman" w:hAnsi="Times New Roman" w:cs="Times New Roman"/>
              </w:rPr>
            </w:pPr>
          </w:p>
        </w:tc>
        <w:tc>
          <w:tcPr>
            <w:tcW w:w="8263" w:type="dxa"/>
          </w:tcPr>
          <w:p w14:paraId="7FF74D8C" w14:textId="1AB04933" w:rsidR="00E955C8" w:rsidRPr="00152F56" w:rsidRDefault="00E955C8" w:rsidP="00E955C8">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4D66E141" w14:textId="77777777" w:rsidR="00E955C8" w:rsidRPr="00152F56" w:rsidRDefault="00E955C8" w:rsidP="00E955C8">
            <w:pPr>
              <w:contextualSpacing/>
              <w:jc w:val="both"/>
              <w:rPr>
                <w:rFonts w:ascii="Times New Roman" w:hAnsi="Times New Roman" w:cs="Times New Roman"/>
              </w:rPr>
            </w:pPr>
            <w:r w:rsidRPr="00152F56">
              <w:rPr>
                <w:rFonts w:ascii="Times New Roman" w:hAnsi="Times New Roman" w:cs="Times New Roman"/>
              </w:rPr>
              <w:t>Наглядные пособия, тематические иллюстрации.</w:t>
            </w:r>
          </w:p>
          <w:p w14:paraId="7EDC5BF1" w14:textId="77777777" w:rsidR="00E955C8" w:rsidRPr="00152F56" w:rsidRDefault="00E955C8" w:rsidP="00E955C8">
            <w:pPr>
              <w:contextualSpacing/>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D16C3D" w:rsidRPr="00152F56" w14:paraId="2BFD09EF" w14:textId="77777777" w:rsidTr="00E955C8">
        <w:trPr>
          <w:trHeight w:val="1930"/>
        </w:trPr>
        <w:tc>
          <w:tcPr>
            <w:tcW w:w="562" w:type="dxa"/>
          </w:tcPr>
          <w:p w14:paraId="3B1D33DF" w14:textId="77777777" w:rsidR="00D16C3D" w:rsidRPr="00152F56" w:rsidRDefault="00D16C3D" w:rsidP="00E955C8">
            <w:pPr>
              <w:pStyle w:val="a9"/>
              <w:numPr>
                <w:ilvl w:val="0"/>
                <w:numId w:val="9"/>
              </w:numPr>
              <w:jc w:val="both"/>
              <w:rPr>
                <w:sz w:val="22"/>
                <w:szCs w:val="22"/>
              </w:rPr>
            </w:pPr>
          </w:p>
        </w:tc>
        <w:tc>
          <w:tcPr>
            <w:tcW w:w="2956" w:type="dxa"/>
          </w:tcPr>
          <w:p w14:paraId="6A5BBC60" w14:textId="40FE88BB" w:rsidR="00D16C3D" w:rsidRPr="00152F56" w:rsidRDefault="00D16C3D"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№43</w:t>
            </w:r>
          </w:p>
        </w:tc>
        <w:tc>
          <w:tcPr>
            <w:tcW w:w="2956" w:type="dxa"/>
          </w:tcPr>
          <w:p w14:paraId="7FD0357D" w14:textId="341FC3D6" w:rsidR="00D16C3D" w:rsidRPr="00152F56" w:rsidRDefault="00D16C3D" w:rsidP="0072430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52F56">
              <w:rPr>
                <w:rFonts w:ascii="Times New Roman" w:hAnsi="Times New Roman" w:cs="Times New Roman"/>
              </w:rPr>
              <w:t xml:space="preserve">Кабинет истории </w:t>
            </w:r>
          </w:p>
          <w:p w14:paraId="71A0E828" w14:textId="77777777" w:rsidR="00D16C3D" w:rsidRPr="00152F56" w:rsidRDefault="00D16C3D" w:rsidP="0072430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5C56A69C" w14:textId="77777777" w:rsidR="00D16C3D" w:rsidRPr="00152F56" w:rsidRDefault="00D16C3D" w:rsidP="00E955C8">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8263" w:type="dxa"/>
          </w:tcPr>
          <w:p w14:paraId="44F7282A" w14:textId="77777777" w:rsidR="00D16C3D" w:rsidRPr="00152F56" w:rsidRDefault="00D16C3D" w:rsidP="0072430A">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58CCA0CF" w14:textId="77777777" w:rsidR="00D16C3D" w:rsidRPr="00152F56" w:rsidRDefault="00D16C3D" w:rsidP="0072430A">
            <w:pPr>
              <w:contextualSpacing/>
              <w:jc w:val="both"/>
              <w:rPr>
                <w:rFonts w:ascii="Times New Roman" w:hAnsi="Times New Roman" w:cs="Times New Roman"/>
              </w:rPr>
            </w:pPr>
            <w:r w:rsidRPr="00152F56">
              <w:rPr>
                <w:rFonts w:ascii="Times New Roman" w:hAnsi="Times New Roman" w:cs="Times New Roman"/>
              </w:rPr>
              <w:t>Наглядные пособия, тематические иллюстрации.</w:t>
            </w:r>
          </w:p>
          <w:p w14:paraId="0342928E" w14:textId="3D41FEF7" w:rsidR="00D16C3D" w:rsidRPr="00152F56" w:rsidRDefault="00D16C3D" w:rsidP="00E955C8">
            <w:pPr>
              <w:contextualSpacing/>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4CA35240" w14:textId="4875400A" w:rsidTr="00E955C8">
        <w:trPr>
          <w:trHeight w:val="808"/>
        </w:trPr>
        <w:tc>
          <w:tcPr>
            <w:tcW w:w="562" w:type="dxa"/>
            <w:vMerge w:val="restart"/>
          </w:tcPr>
          <w:p w14:paraId="62D1FA87" w14:textId="77777777" w:rsidR="00E955C8" w:rsidRPr="00152F56" w:rsidRDefault="00E955C8" w:rsidP="00E955C8">
            <w:pPr>
              <w:pStyle w:val="a9"/>
              <w:numPr>
                <w:ilvl w:val="0"/>
                <w:numId w:val="9"/>
              </w:numPr>
              <w:jc w:val="both"/>
              <w:rPr>
                <w:sz w:val="22"/>
                <w:szCs w:val="22"/>
              </w:rPr>
            </w:pPr>
          </w:p>
        </w:tc>
        <w:tc>
          <w:tcPr>
            <w:tcW w:w="2956" w:type="dxa"/>
          </w:tcPr>
          <w:p w14:paraId="75A63E7A" w14:textId="6EEBBF74"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№46</w:t>
            </w:r>
          </w:p>
        </w:tc>
        <w:tc>
          <w:tcPr>
            <w:tcW w:w="2956" w:type="dxa"/>
          </w:tcPr>
          <w:p w14:paraId="19DFC227"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382816A7" w14:textId="77777777" w:rsidR="00E955C8" w:rsidRPr="00152F56" w:rsidRDefault="00E955C8" w:rsidP="00E955C8">
            <w:pPr>
              <w:jc w:val="both"/>
              <w:rPr>
                <w:rFonts w:ascii="Times New Roman" w:hAnsi="Times New Roman" w:cs="Times New Roman"/>
              </w:rPr>
            </w:pPr>
          </w:p>
          <w:p w14:paraId="245AB1EE" w14:textId="77777777" w:rsidR="00E955C8" w:rsidRPr="00152F56" w:rsidRDefault="00E955C8" w:rsidP="00E955C8">
            <w:pPr>
              <w:jc w:val="both"/>
              <w:rPr>
                <w:rFonts w:ascii="Times New Roman" w:hAnsi="Times New Roman" w:cs="Times New Roman"/>
                <w:bCs/>
              </w:rPr>
            </w:pPr>
          </w:p>
        </w:tc>
        <w:tc>
          <w:tcPr>
            <w:tcW w:w="8263" w:type="dxa"/>
          </w:tcPr>
          <w:p w14:paraId="7B7DC828" w14:textId="0DC7AD3E" w:rsidR="00E955C8" w:rsidRPr="00152F56" w:rsidRDefault="00E955C8" w:rsidP="00E955C8">
            <w:pPr>
              <w:jc w:val="both"/>
              <w:rPr>
                <w:rFonts w:ascii="Times New Roman" w:hAnsi="Times New Roman" w:cs="Times New Roman"/>
              </w:rPr>
            </w:pPr>
            <w:r w:rsidRPr="00152F56">
              <w:rPr>
                <w:rFonts w:ascii="Times New Roman" w:hAnsi="Times New Roman" w:cs="Times New Roman"/>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152F56">
              <w:rPr>
                <w:rFonts w:ascii="Times New Roman" w:hAnsi="Times New Roman" w:cs="Times New Roman"/>
              </w:rPr>
              <w:t>секционный комбинированный шкаф), доска аудиторная.</w:t>
            </w:r>
          </w:p>
          <w:p w14:paraId="2374A324" w14:textId="77777777"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t>Технические средства обучения:</w:t>
            </w:r>
            <w:r w:rsidRPr="00152F56">
              <w:rPr>
                <w:rFonts w:ascii="Times New Roman" w:hAnsi="Times New Roman" w:cs="Times New Roman"/>
              </w:rPr>
              <w:t xml:space="preserve"> комплект мультимедийного оборудования (</w:t>
            </w:r>
            <w:proofErr w:type="spellStart"/>
            <w:r w:rsidRPr="00152F56">
              <w:rPr>
                <w:rFonts w:ascii="Times New Roman" w:hAnsi="Times New Roman" w:cs="Times New Roman"/>
              </w:rPr>
              <w:t>ноутбук</w:t>
            </w:r>
            <w:r w:rsidRPr="00152F56">
              <w:rPr>
                <w:rFonts w:ascii="Times New Roman" w:eastAsia="Calibri" w:hAnsi="Times New Roman" w:cs="Times New Roman"/>
              </w:rPr>
              <w:t>с</w:t>
            </w:r>
            <w:proofErr w:type="spellEnd"/>
            <w:r w:rsidRPr="00152F56">
              <w:rPr>
                <w:rFonts w:ascii="Times New Roman" w:eastAsia="Calibri" w:hAnsi="Times New Roman" w:cs="Times New Roman"/>
              </w:rPr>
              <w:t xml:space="preserve"> выходом в сеть Интернет с лицензионным программным обеспечением</w:t>
            </w:r>
            <w:r w:rsidRPr="00152F56">
              <w:rPr>
                <w:rFonts w:ascii="Times New Roman" w:hAnsi="Times New Roman" w:cs="Times New Roman"/>
              </w:rPr>
              <w:t>, экран), электронные образовательные ресурсы.</w:t>
            </w:r>
          </w:p>
        </w:tc>
      </w:tr>
      <w:tr w:rsidR="00E955C8" w:rsidRPr="00152F56" w14:paraId="5E591EC8" w14:textId="47B4A7C8" w:rsidTr="00E955C8">
        <w:trPr>
          <w:trHeight w:val="150"/>
        </w:trPr>
        <w:tc>
          <w:tcPr>
            <w:tcW w:w="562" w:type="dxa"/>
            <w:vMerge/>
          </w:tcPr>
          <w:p w14:paraId="3097479A" w14:textId="77777777" w:rsidR="00E955C8" w:rsidRPr="00152F56" w:rsidRDefault="00E955C8" w:rsidP="00E955C8">
            <w:pPr>
              <w:pStyle w:val="a9"/>
              <w:numPr>
                <w:ilvl w:val="0"/>
                <w:numId w:val="9"/>
              </w:numPr>
              <w:jc w:val="both"/>
              <w:rPr>
                <w:sz w:val="22"/>
                <w:szCs w:val="22"/>
              </w:rPr>
            </w:pPr>
          </w:p>
        </w:tc>
        <w:tc>
          <w:tcPr>
            <w:tcW w:w="2956" w:type="dxa"/>
          </w:tcPr>
          <w:p w14:paraId="651CC797"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w:t>
            </w:r>
          </w:p>
          <w:p w14:paraId="789A2F7E" w14:textId="77777777" w:rsidR="00E955C8" w:rsidRPr="00152F56" w:rsidRDefault="00E955C8" w:rsidP="00E955C8">
            <w:pPr>
              <w:jc w:val="both"/>
              <w:rPr>
                <w:rFonts w:ascii="Times New Roman" w:hAnsi="Times New Roman" w:cs="Times New Roman"/>
                <w:bCs/>
              </w:rPr>
            </w:pPr>
          </w:p>
        </w:tc>
        <w:tc>
          <w:tcPr>
            <w:tcW w:w="2956" w:type="dxa"/>
          </w:tcPr>
          <w:p w14:paraId="74F9DF41"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30F6B19B" w14:textId="77777777" w:rsidR="00E955C8" w:rsidRPr="00152F56" w:rsidRDefault="00E955C8" w:rsidP="00E955C8">
            <w:pPr>
              <w:jc w:val="both"/>
              <w:rPr>
                <w:rFonts w:ascii="Times New Roman" w:hAnsi="Times New Roman" w:cs="Times New Roman"/>
              </w:rPr>
            </w:pPr>
          </w:p>
          <w:p w14:paraId="03085DDB" w14:textId="77777777" w:rsidR="00E955C8" w:rsidRPr="00152F56" w:rsidRDefault="00E955C8" w:rsidP="00E955C8">
            <w:pPr>
              <w:jc w:val="both"/>
              <w:rPr>
                <w:rFonts w:ascii="Times New Roman" w:hAnsi="Times New Roman" w:cs="Times New Roman"/>
              </w:rPr>
            </w:pPr>
          </w:p>
          <w:p w14:paraId="7305462A" w14:textId="77777777" w:rsidR="00E955C8" w:rsidRPr="00152F56" w:rsidRDefault="00E955C8" w:rsidP="00E955C8">
            <w:pPr>
              <w:jc w:val="both"/>
              <w:rPr>
                <w:rFonts w:ascii="Times New Roman" w:hAnsi="Times New Roman" w:cs="Times New Roman"/>
              </w:rPr>
            </w:pPr>
          </w:p>
          <w:p w14:paraId="2C61AE86" w14:textId="77777777" w:rsidR="00E955C8" w:rsidRPr="00152F56" w:rsidRDefault="00E955C8" w:rsidP="00E955C8">
            <w:pPr>
              <w:jc w:val="both"/>
              <w:rPr>
                <w:rFonts w:ascii="Times New Roman" w:hAnsi="Times New Roman" w:cs="Times New Roman"/>
              </w:rPr>
            </w:pPr>
          </w:p>
          <w:p w14:paraId="3A711F6D" w14:textId="77777777" w:rsidR="00E955C8" w:rsidRPr="00152F56" w:rsidRDefault="00E955C8" w:rsidP="00E955C8">
            <w:pPr>
              <w:jc w:val="both"/>
              <w:rPr>
                <w:rFonts w:ascii="Times New Roman" w:hAnsi="Times New Roman" w:cs="Times New Roman"/>
              </w:rPr>
            </w:pPr>
          </w:p>
          <w:p w14:paraId="39F97946" w14:textId="77777777" w:rsidR="00E955C8" w:rsidRPr="00152F56" w:rsidRDefault="00E955C8" w:rsidP="00E955C8">
            <w:pPr>
              <w:jc w:val="both"/>
              <w:rPr>
                <w:rFonts w:ascii="Times New Roman" w:hAnsi="Times New Roman" w:cs="Times New Roman"/>
                <w:bCs/>
              </w:rPr>
            </w:pPr>
          </w:p>
        </w:tc>
        <w:tc>
          <w:tcPr>
            <w:tcW w:w="8263" w:type="dxa"/>
          </w:tcPr>
          <w:p w14:paraId="70E86C4B" w14:textId="77777777"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lastRenderedPageBreak/>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1F8F6EA9" w14:textId="50B0666F" w:rsidR="00E955C8" w:rsidRPr="00152F56" w:rsidRDefault="00E955C8" w:rsidP="00E955C8">
            <w:pPr>
              <w:jc w:val="both"/>
              <w:rPr>
                <w:rFonts w:ascii="Times New Roman" w:hAnsi="Times New Roman" w:cs="Times New Roman"/>
                <w:iCs/>
              </w:rPr>
            </w:pPr>
            <w:r w:rsidRPr="00152F56">
              <w:rPr>
                <w:rFonts w:ascii="Times New Roman" w:hAnsi="Times New Roman" w:cs="Times New Roman"/>
              </w:rPr>
              <w:t>Информационное обеспечение обучения: н</w:t>
            </w:r>
            <w:r w:rsidRPr="00152F56">
              <w:rPr>
                <w:rFonts w:ascii="Times New Roman" w:hAnsi="Times New Roman" w:cs="Times New Roman"/>
                <w:iCs/>
                <w:spacing w:val="1"/>
              </w:rPr>
              <w:t xml:space="preserve">абор таблиц по грамматике немецкого </w:t>
            </w:r>
            <w:r w:rsidRPr="00152F56">
              <w:rPr>
                <w:rFonts w:ascii="Times New Roman" w:hAnsi="Times New Roman" w:cs="Times New Roman"/>
                <w:iCs/>
                <w:spacing w:val="1"/>
              </w:rPr>
              <w:lastRenderedPageBreak/>
              <w:t>языка, мультимедийные наглядные материалы по дисциплине, в</w:t>
            </w:r>
            <w:r w:rsidRPr="00152F56">
              <w:rPr>
                <w:rFonts w:ascii="Times New Roman" w:hAnsi="Times New Roman" w:cs="Times New Roman"/>
                <w:iCs/>
              </w:rPr>
              <w:t>идеофильмы, учебные пособия, сборники тестовых заданий.</w:t>
            </w:r>
          </w:p>
          <w:p w14:paraId="5C951525" w14:textId="77777777" w:rsidR="00E955C8" w:rsidRPr="00152F56" w:rsidRDefault="00E955C8" w:rsidP="00E955C8">
            <w:pPr>
              <w:jc w:val="both"/>
              <w:rPr>
                <w:rFonts w:ascii="Times New Roman" w:hAnsi="Times New Roman" w:cs="Times New Roman"/>
                <w:iCs/>
              </w:rPr>
            </w:pPr>
            <w:r w:rsidRPr="00152F56">
              <w:rPr>
                <w:rFonts w:ascii="Times New Roman" w:hAnsi="Times New Roman" w:cs="Times New Roman"/>
                <w:color w:val="000000" w:themeColor="text1"/>
              </w:rPr>
              <w:t>Технические средства обучения:</w:t>
            </w:r>
            <w:r w:rsidRPr="00152F56">
              <w:rPr>
                <w:rFonts w:ascii="Times New Roman" w:hAnsi="Times New Roman" w:cs="Times New Roman"/>
              </w:rPr>
              <w:t xml:space="preserve"> комплект мультимедийного оборудования (</w:t>
            </w:r>
            <w:proofErr w:type="spellStart"/>
            <w:r w:rsidRPr="00152F56">
              <w:rPr>
                <w:rFonts w:ascii="Times New Roman" w:hAnsi="Times New Roman" w:cs="Times New Roman"/>
              </w:rPr>
              <w:t>ноутбук</w:t>
            </w:r>
            <w:r w:rsidRPr="00152F56">
              <w:rPr>
                <w:rFonts w:ascii="Times New Roman" w:eastAsia="Calibri" w:hAnsi="Times New Roman" w:cs="Times New Roman"/>
              </w:rPr>
              <w:t>с</w:t>
            </w:r>
            <w:proofErr w:type="spellEnd"/>
            <w:r w:rsidRPr="00152F56">
              <w:rPr>
                <w:rFonts w:ascii="Times New Roman" w:eastAsia="Calibri" w:hAnsi="Times New Roman" w:cs="Times New Roman"/>
              </w:rPr>
              <w:t xml:space="preserve"> выходом в сеть Интернет с лицензионным программным обеспечением</w:t>
            </w:r>
            <w:r w:rsidRPr="00152F56">
              <w:rPr>
                <w:rFonts w:ascii="Times New Roman" w:hAnsi="Times New Roman" w:cs="Times New Roman"/>
              </w:rPr>
              <w:t>, экран), электронные образовательные ресурсы.</w:t>
            </w:r>
          </w:p>
        </w:tc>
      </w:tr>
      <w:tr w:rsidR="00E955C8" w:rsidRPr="00152F56" w14:paraId="796D0407" w14:textId="18475678" w:rsidTr="00E955C8">
        <w:trPr>
          <w:trHeight w:val="1724"/>
        </w:trPr>
        <w:tc>
          <w:tcPr>
            <w:tcW w:w="562" w:type="dxa"/>
            <w:vMerge/>
          </w:tcPr>
          <w:p w14:paraId="1BFEBF8B" w14:textId="77777777" w:rsidR="00E955C8" w:rsidRPr="00152F56" w:rsidRDefault="00E955C8" w:rsidP="00E955C8">
            <w:pPr>
              <w:pStyle w:val="a9"/>
              <w:numPr>
                <w:ilvl w:val="0"/>
                <w:numId w:val="9"/>
              </w:numPr>
              <w:jc w:val="both"/>
              <w:rPr>
                <w:sz w:val="22"/>
                <w:szCs w:val="22"/>
              </w:rPr>
            </w:pPr>
          </w:p>
        </w:tc>
        <w:tc>
          <w:tcPr>
            <w:tcW w:w="2956" w:type="dxa"/>
          </w:tcPr>
          <w:p w14:paraId="44A4B289" w14:textId="1C21CED7"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 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w:t>
            </w:r>
          </w:p>
        </w:tc>
        <w:tc>
          <w:tcPr>
            <w:tcW w:w="2956" w:type="dxa"/>
          </w:tcPr>
          <w:p w14:paraId="20CF5CC9"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4E2749BC" w14:textId="77777777" w:rsidR="00E955C8" w:rsidRPr="00152F56" w:rsidRDefault="00E955C8" w:rsidP="00E955C8">
            <w:pPr>
              <w:jc w:val="both"/>
              <w:rPr>
                <w:rFonts w:ascii="Times New Roman" w:hAnsi="Times New Roman" w:cs="Times New Roman"/>
              </w:rPr>
            </w:pPr>
          </w:p>
          <w:p w14:paraId="601EADDD" w14:textId="77777777" w:rsidR="00E955C8" w:rsidRPr="00152F56" w:rsidRDefault="00E955C8" w:rsidP="00E955C8">
            <w:pPr>
              <w:jc w:val="both"/>
              <w:rPr>
                <w:rFonts w:ascii="Times New Roman" w:hAnsi="Times New Roman" w:cs="Times New Roman"/>
                <w:bCs/>
              </w:rPr>
            </w:pPr>
          </w:p>
        </w:tc>
        <w:tc>
          <w:tcPr>
            <w:tcW w:w="8263" w:type="dxa"/>
          </w:tcPr>
          <w:p w14:paraId="128E5787"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color w:val="000000" w:themeColor="text1"/>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w:t>
            </w:r>
            <w:r w:rsidRPr="00152F56">
              <w:rPr>
                <w:rFonts w:ascii="Times New Roman" w:hAnsi="Times New Roman" w:cs="Times New Roman"/>
              </w:rPr>
              <w:t>(секционные комбинированные шкафы – 6), доска аудиторная.</w:t>
            </w:r>
          </w:p>
          <w:p w14:paraId="79C09EF2" w14:textId="08D54BFB" w:rsidR="00E955C8" w:rsidRPr="00152F56" w:rsidRDefault="00E955C8" w:rsidP="00E955C8">
            <w:pPr>
              <w:jc w:val="both"/>
              <w:rPr>
                <w:rFonts w:ascii="Times New Roman" w:hAnsi="Times New Roman" w:cs="Times New Roman"/>
                <w:iCs/>
              </w:rPr>
            </w:pPr>
            <w:r w:rsidRPr="00152F56">
              <w:rPr>
                <w:rFonts w:ascii="Times New Roman" w:hAnsi="Times New Roman" w:cs="Times New Roman"/>
              </w:rPr>
              <w:t>Информационное обеспечение обучения: н</w:t>
            </w:r>
            <w:r w:rsidRPr="00152F56">
              <w:rPr>
                <w:rFonts w:ascii="Times New Roman" w:hAnsi="Times New Roman" w:cs="Times New Roman"/>
                <w:iCs/>
                <w:spacing w:val="1"/>
              </w:rPr>
              <w:t>абор таблиц по грамматике немецкого языка, мультимедийные наглядные материалы по дисциплине, в</w:t>
            </w:r>
            <w:r w:rsidRPr="00152F56">
              <w:rPr>
                <w:rFonts w:ascii="Times New Roman" w:hAnsi="Times New Roman" w:cs="Times New Roman"/>
                <w:iCs/>
              </w:rPr>
              <w:t>идеофильмы, учебные пособия, сборники тестовых заданий.</w:t>
            </w:r>
          </w:p>
          <w:p w14:paraId="6D9EA000"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22DB820E" w14:textId="5D1D4E34" w:rsidTr="00E955C8">
        <w:trPr>
          <w:trHeight w:val="360"/>
        </w:trPr>
        <w:tc>
          <w:tcPr>
            <w:tcW w:w="562" w:type="dxa"/>
            <w:vMerge w:val="restart"/>
          </w:tcPr>
          <w:p w14:paraId="33A7B400" w14:textId="77777777" w:rsidR="00E955C8" w:rsidRPr="00152F56" w:rsidRDefault="00E955C8" w:rsidP="00E955C8">
            <w:pPr>
              <w:pStyle w:val="a9"/>
              <w:numPr>
                <w:ilvl w:val="0"/>
                <w:numId w:val="9"/>
              </w:numPr>
              <w:jc w:val="both"/>
              <w:rPr>
                <w:sz w:val="22"/>
                <w:szCs w:val="22"/>
              </w:rPr>
            </w:pPr>
          </w:p>
        </w:tc>
        <w:tc>
          <w:tcPr>
            <w:tcW w:w="2956" w:type="dxa"/>
          </w:tcPr>
          <w:p w14:paraId="34645CDB" w14:textId="5808BF8F"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Российская Федерация, 305029, г. Курск, ул. Карла Маркса, д. 69, 1 этаж</w:t>
            </w:r>
          </w:p>
        </w:tc>
        <w:tc>
          <w:tcPr>
            <w:tcW w:w="2956" w:type="dxa"/>
          </w:tcPr>
          <w:p w14:paraId="54448C69" w14:textId="77777777"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rPr>
              <w:t>Спортивный зал, лыжная база</w:t>
            </w:r>
          </w:p>
          <w:p w14:paraId="64CB6D30" w14:textId="77777777" w:rsidR="00E955C8" w:rsidRPr="00152F56" w:rsidRDefault="00E955C8" w:rsidP="00E955C8">
            <w:pPr>
              <w:jc w:val="both"/>
              <w:rPr>
                <w:rFonts w:ascii="Times New Roman" w:eastAsia="Calibri" w:hAnsi="Times New Roman" w:cs="Times New Roman"/>
              </w:rPr>
            </w:pPr>
          </w:p>
          <w:p w14:paraId="7F3E0077" w14:textId="77777777" w:rsidR="00E955C8" w:rsidRPr="00152F56" w:rsidRDefault="00E955C8" w:rsidP="00E955C8">
            <w:pPr>
              <w:jc w:val="both"/>
              <w:rPr>
                <w:rFonts w:ascii="Times New Roman" w:hAnsi="Times New Roman" w:cs="Times New Roman"/>
                <w:bCs/>
              </w:rPr>
            </w:pPr>
          </w:p>
        </w:tc>
        <w:tc>
          <w:tcPr>
            <w:tcW w:w="8263" w:type="dxa"/>
          </w:tcPr>
          <w:p w14:paraId="207BF1C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w:t>
            </w:r>
            <w:proofErr w:type="spellStart"/>
            <w:r w:rsidRPr="00152F56">
              <w:rPr>
                <w:rFonts w:ascii="Times New Roman" w:hAnsi="Times New Roman" w:cs="Times New Roman"/>
              </w:rPr>
              <w:t>медболы</w:t>
            </w:r>
            <w:proofErr w:type="spellEnd"/>
            <w:r w:rsidRPr="00152F56">
              <w:rPr>
                <w:rFonts w:ascii="Times New Roman" w:hAnsi="Times New Roman" w:cs="Times New Roman"/>
              </w:rPr>
              <w:t>,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w:t>
            </w:r>
          </w:p>
          <w:p w14:paraId="4DF749EA" w14:textId="77777777" w:rsidR="00E955C8" w:rsidRPr="00152F56" w:rsidRDefault="00E955C8" w:rsidP="00E955C8">
            <w:pPr>
              <w:jc w:val="both"/>
              <w:rPr>
                <w:rFonts w:ascii="Times New Roman" w:eastAsia="Calibri" w:hAnsi="Times New Roman" w:cs="Times New Roman"/>
              </w:rPr>
            </w:pPr>
            <w:r w:rsidRPr="00152F56">
              <w:rPr>
                <w:rFonts w:ascii="Times New Roman" w:hAnsi="Times New Roman" w:cs="Times New Roman"/>
              </w:rPr>
              <w:t>Спортивное оборудование: лыжи, лыжные палки, спортивные ботинки.</w:t>
            </w:r>
          </w:p>
        </w:tc>
      </w:tr>
      <w:tr w:rsidR="00E955C8" w:rsidRPr="00152F56" w14:paraId="3762494E" w14:textId="75EB8352" w:rsidTr="00E955C8">
        <w:trPr>
          <w:trHeight w:val="985"/>
        </w:trPr>
        <w:tc>
          <w:tcPr>
            <w:tcW w:w="562" w:type="dxa"/>
            <w:vMerge/>
          </w:tcPr>
          <w:p w14:paraId="5A192A14" w14:textId="77777777" w:rsidR="00E955C8" w:rsidRPr="00152F56" w:rsidRDefault="00E955C8" w:rsidP="00E955C8">
            <w:pPr>
              <w:pStyle w:val="a9"/>
              <w:numPr>
                <w:ilvl w:val="0"/>
                <w:numId w:val="9"/>
              </w:numPr>
              <w:jc w:val="both"/>
              <w:rPr>
                <w:sz w:val="22"/>
                <w:szCs w:val="22"/>
              </w:rPr>
            </w:pPr>
          </w:p>
        </w:tc>
        <w:tc>
          <w:tcPr>
            <w:tcW w:w="2956" w:type="dxa"/>
          </w:tcPr>
          <w:p w14:paraId="1E385379" w14:textId="62A9A64A" w:rsidR="00E955C8" w:rsidRPr="00152F56" w:rsidRDefault="00E955C8" w:rsidP="00E955C8">
            <w:pPr>
              <w:jc w:val="both"/>
              <w:rPr>
                <w:rFonts w:ascii="Times New Roman" w:hAnsi="Times New Roman" w:cs="Times New Roman"/>
                <w:bCs/>
              </w:rPr>
            </w:pPr>
            <w:r w:rsidRPr="00152F56">
              <w:rPr>
                <w:rFonts w:ascii="Times New Roman" w:hAnsi="Times New Roman"/>
              </w:rPr>
              <w:t>Российская Федерация, 305029, г. Курск, ул. Карла Маркса, д. 69</w:t>
            </w:r>
          </w:p>
        </w:tc>
        <w:tc>
          <w:tcPr>
            <w:tcW w:w="2956" w:type="dxa"/>
          </w:tcPr>
          <w:p w14:paraId="6B28AA7E" w14:textId="77777777" w:rsidR="00E955C8" w:rsidRPr="00152F56" w:rsidRDefault="00E955C8" w:rsidP="00E955C8">
            <w:pPr>
              <w:jc w:val="both"/>
              <w:rPr>
                <w:rFonts w:ascii="Times New Roman" w:hAnsi="Times New Roman"/>
              </w:rPr>
            </w:pPr>
            <w:r w:rsidRPr="00152F56">
              <w:rPr>
                <w:rFonts w:ascii="Times New Roman" w:hAnsi="Times New Roman"/>
              </w:rPr>
              <w:t>Открытый стадион широкого профиля с элементами полосы препятствий</w:t>
            </w:r>
          </w:p>
          <w:p w14:paraId="12219EBC" w14:textId="77777777" w:rsidR="00E955C8" w:rsidRPr="00152F56" w:rsidRDefault="00E955C8" w:rsidP="00E955C8">
            <w:pPr>
              <w:jc w:val="both"/>
              <w:rPr>
                <w:rFonts w:ascii="Times New Roman" w:hAnsi="Times New Roman"/>
              </w:rPr>
            </w:pPr>
          </w:p>
          <w:p w14:paraId="359A20B6" w14:textId="77777777" w:rsidR="00E955C8" w:rsidRPr="00152F56" w:rsidRDefault="00E955C8" w:rsidP="00E955C8">
            <w:pPr>
              <w:jc w:val="both"/>
              <w:rPr>
                <w:rFonts w:ascii="Times New Roman" w:hAnsi="Times New Roman" w:cs="Times New Roman"/>
                <w:bCs/>
              </w:rPr>
            </w:pPr>
          </w:p>
        </w:tc>
        <w:tc>
          <w:tcPr>
            <w:tcW w:w="8263" w:type="dxa"/>
          </w:tcPr>
          <w:p w14:paraId="3A9669B6" w14:textId="77777777" w:rsidR="00E955C8" w:rsidRPr="00152F56" w:rsidRDefault="00E955C8" w:rsidP="00E955C8">
            <w:pPr>
              <w:jc w:val="both"/>
              <w:rPr>
                <w:rFonts w:ascii="Times New Roman" w:hAnsi="Times New Roman"/>
              </w:rPr>
            </w:pPr>
            <w:r w:rsidRPr="00152F56">
              <w:rPr>
                <w:rFonts w:ascii="Times New Roman" w:hAnsi="Times New Roman"/>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E955C8" w:rsidRPr="00152F56" w14:paraId="71549E0A" w14:textId="67F2F558" w:rsidTr="00E955C8">
        <w:trPr>
          <w:trHeight w:val="635"/>
        </w:trPr>
        <w:tc>
          <w:tcPr>
            <w:tcW w:w="562" w:type="dxa"/>
            <w:vMerge/>
          </w:tcPr>
          <w:p w14:paraId="50A2F52D" w14:textId="77777777" w:rsidR="00E955C8" w:rsidRPr="00152F56" w:rsidRDefault="00E955C8" w:rsidP="00E955C8">
            <w:pPr>
              <w:pStyle w:val="a9"/>
              <w:numPr>
                <w:ilvl w:val="0"/>
                <w:numId w:val="9"/>
              </w:numPr>
              <w:jc w:val="both"/>
              <w:rPr>
                <w:sz w:val="22"/>
                <w:szCs w:val="22"/>
              </w:rPr>
            </w:pPr>
          </w:p>
        </w:tc>
        <w:tc>
          <w:tcPr>
            <w:tcW w:w="2956" w:type="dxa"/>
          </w:tcPr>
          <w:p w14:paraId="496E51F5" w14:textId="215D60D1" w:rsidR="00E955C8" w:rsidRPr="00152F56" w:rsidRDefault="00E955C8" w:rsidP="00E955C8">
            <w:pPr>
              <w:jc w:val="both"/>
              <w:rPr>
                <w:rFonts w:ascii="Times New Roman" w:hAnsi="Times New Roman" w:cs="Times New Roman"/>
                <w:bCs/>
              </w:rPr>
            </w:pPr>
            <w:r w:rsidRPr="00152F56">
              <w:rPr>
                <w:rFonts w:ascii="Times New Roman" w:hAnsi="Times New Roman"/>
              </w:rPr>
              <w:t>Российская Федерация, 305029, г. Курск, ул. Карла Маркса, д. 65б, 1 этаж</w:t>
            </w:r>
          </w:p>
        </w:tc>
        <w:tc>
          <w:tcPr>
            <w:tcW w:w="2956" w:type="dxa"/>
          </w:tcPr>
          <w:p w14:paraId="2ED3489F" w14:textId="77777777" w:rsidR="00E955C8" w:rsidRPr="00152F56" w:rsidRDefault="00E955C8" w:rsidP="00E955C8">
            <w:pPr>
              <w:jc w:val="both"/>
              <w:rPr>
                <w:rFonts w:ascii="Times New Roman" w:hAnsi="Times New Roman"/>
              </w:rPr>
            </w:pPr>
            <w:r w:rsidRPr="00152F56">
              <w:rPr>
                <w:rFonts w:ascii="Times New Roman" w:hAnsi="Times New Roman"/>
              </w:rPr>
              <w:t xml:space="preserve">Стрелковый тир </w:t>
            </w:r>
          </w:p>
          <w:p w14:paraId="7A95C9AF" w14:textId="77777777" w:rsidR="00E955C8" w:rsidRPr="00152F56" w:rsidRDefault="00E955C8" w:rsidP="00E955C8">
            <w:pPr>
              <w:jc w:val="both"/>
              <w:rPr>
                <w:rFonts w:ascii="Times New Roman" w:hAnsi="Times New Roman"/>
              </w:rPr>
            </w:pPr>
          </w:p>
          <w:p w14:paraId="2C135669" w14:textId="77777777" w:rsidR="00E955C8" w:rsidRPr="00152F56" w:rsidRDefault="00E955C8" w:rsidP="00E955C8">
            <w:pPr>
              <w:jc w:val="both"/>
              <w:rPr>
                <w:rFonts w:ascii="Times New Roman" w:hAnsi="Times New Roman" w:cs="Times New Roman"/>
                <w:bCs/>
              </w:rPr>
            </w:pPr>
          </w:p>
        </w:tc>
        <w:tc>
          <w:tcPr>
            <w:tcW w:w="8263" w:type="dxa"/>
          </w:tcPr>
          <w:p w14:paraId="5E6F5D21" w14:textId="77777777" w:rsidR="00E955C8" w:rsidRPr="00152F56" w:rsidRDefault="00E955C8" w:rsidP="00E955C8">
            <w:pPr>
              <w:jc w:val="both"/>
              <w:rPr>
                <w:rFonts w:ascii="Times New Roman" w:hAnsi="Times New Roman"/>
              </w:rPr>
            </w:pPr>
            <w:r w:rsidRPr="00152F56">
              <w:rPr>
                <w:rFonts w:ascii="Times New Roman" w:hAnsi="Times New Roman"/>
              </w:rPr>
              <w:t>Спортивное оборудование: винтовка, мишени.</w:t>
            </w:r>
          </w:p>
        </w:tc>
      </w:tr>
      <w:tr w:rsidR="00E955C8" w:rsidRPr="00152F56" w14:paraId="2B3A670B" w14:textId="1C4C2E53" w:rsidTr="00E955C8">
        <w:trPr>
          <w:trHeight w:val="525"/>
        </w:trPr>
        <w:tc>
          <w:tcPr>
            <w:tcW w:w="562" w:type="dxa"/>
          </w:tcPr>
          <w:p w14:paraId="563FEAC8" w14:textId="77777777" w:rsidR="00E955C8" w:rsidRPr="00152F56" w:rsidRDefault="00E955C8" w:rsidP="00E955C8">
            <w:pPr>
              <w:pStyle w:val="a9"/>
              <w:numPr>
                <w:ilvl w:val="0"/>
                <w:numId w:val="9"/>
              </w:numPr>
              <w:jc w:val="both"/>
              <w:rPr>
                <w:sz w:val="22"/>
                <w:szCs w:val="22"/>
              </w:rPr>
            </w:pPr>
          </w:p>
        </w:tc>
        <w:tc>
          <w:tcPr>
            <w:tcW w:w="2956" w:type="dxa"/>
          </w:tcPr>
          <w:p w14:paraId="5E8929B1" w14:textId="1657F60A"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65б,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xml:space="preserve">. </w:t>
            </w:r>
            <w:r w:rsidRPr="00152F56">
              <w:rPr>
                <w:rFonts w:ascii="Times New Roman" w:hAnsi="Times New Roman" w:cs="Times New Roman"/>
              </w:rPr>
              <w:lastRenderedPageBreak/>
              <w:t>№ 200</w:t>
            </w:r>
          </w:p>
        </w:tc>
        <w:tc>
          <w:tcPr>
            <w:tcW w:w="2956" w:type="dxa"/>
          </w:tcPr>
          <w:p w14:paraId="5F673B2E"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lastRenderedPageBreak/>
              <w:t>Кабинет психологии общения</w:t>
            </w:r>
          </w:p>
          <w:p w14:paraId="16563040" w14:textId="77777777" w:rsidR="00E955C8" w:rsidRPr="00152F56" w:rsidRDefault="00E955C8" w:rsidP="00E955C8">
            <w:pPr>
              <w:jc w:val="both"/>
              <w:rPr>
                <w:rFonts w:ascii="Times New Roman" w:hAnsi="Times New Roman" w:cs="Times New Roman"/>
              </w:rPr>
            </w:pPr>
          </w:p>
          <w:p w14:paraId="3DD5426D" w14:textId="77777777" w:rsidR="00E955C8" w:rsidRPr="00152F56" w:rsidRDefault="00E955C8" w:rsidP="00E955C8">
            <w:pPr>
              <w:jc w:val="both"/>
              <w:rPr>
                <w:rFonts w:ascii="Times New Roman" w:hAnsi="Times New Roman" w:cs="Times New Roman"/>
              </w:rPr>
            </w:pPr>
          </w:p>
        </w:tc>
        <w:tc>
          <w:tcPr>
            <w:tcW w:w="8263" w:type="dxa"/>
          </w:tcPr>
          <w:p w14:paraId="61BEFB50" w14:textId="77777777" w:rsidR="00E955C8" w:rsidRPr="00152F56" w:rsidRDefault="00E955C8" w:rsidP="00E955C8">
            <w:pPr>
              <w:jc w:val="both"/>
              <w:rPr>
                <w:rFonts w:ascii="Times New Roman" w:eastAsia="Times New Roman" w:hAnsi="Times New Roman" w:cs="Times New Roman"/>
              </w:rPr>
            </w:pPr>
            <w:r w:rsidRPr="00152F56">
              <w:rPr>
                <w:rFonts w:ascii="Times New Roman" w:eastAsia="Times New Roman" w:hAnsi="Times New Roman" w:cs="Times New Roman"/>
              </w:rPr>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w:t>
            </w:r>
            <w:proofErr w:type="spellStart"/>
            <w:r w:rsidRPr="00152F56">
              <w:rPr>
                <w:rFonts w:ascii="Times New Roman" w:eastAsia="Times New Roman" w:hAnsi="Times New Roman" w:cs="Times New Roman"/>
              </w:rPr>
              <w:t>флипчарт</w:t>
            </w:r>
            <w:proofErr w:type="spellEnd"/>
            <w:r w:rsidRPr="00152F56">
              <w:rPr>
                <w:rFonts w:ascii="Times New Roman" w:eastAsia="Times New Roman" w:hAnsi="Times New Roman" w:cs="Times New Roman"/>
              </w:rPr>
              <w:t>.</w:t>
            </w:r>
          </w:p>
          <w:p w14:paraId="76BC273E" w14:textId="77777777" w:rsidR="00E955C8" w:rsidRPr="00152F56" w:rsidRDefault="00E955C8" w:rsidP="00E955C8">
            <w:pPr>
              <w:jc w:val="both"/>
              <w:rPr>
                <w:rFonts w:ascii="Times New Roman" w:eastAsia="Times New Roman" w:hAnsi="Times New Roman" w:cs="Times New Roman"/>
              </w:rPr>
            </w:pPr>
            <w:r w:rsidRPr="00152F56">
              <w:rPr>
                <w:rFonts w:ascii="Times New Roman" w:eastAsia="Times New Roman" w:hAnsi="Times New Roman" w:cs="Times New Roman"/>
              </w:rPr>
              <w:lastRenderedPageBreak/>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E955C8" w:rsidRPr="00152F56" w14:paraId="294E9CB4" w14:textId="32DF4724" w:rsidTr="00E955C8">
        <w:trPr>
          <w:trHeight w:val="570"/>
        </w:trPr>
        <w:tc>
          <w:tcPr>
            <w:tcW w:w="562" w:type="dxa"/>
          </w:tcPr>
          <w:p w14:paraId="166F29AF" w14:textId="77777777" w:rsidR="00E955C8" w:rsidRPr="00152F56" w:rsidRDefault="00E955C8" w:rsidP="00E955C8">
            <w:pPr>
              <w:pStyle w:val="a9"/>
              <w:numPr>
                <w:ilvl w:val="0"/>
                <w:numId w:val="9"/>
              </w:numPr>
              <w:jc w:val="both"/>
              <w:rPr>
                <w:sz w:val="22"/>
                <w:szCs w:val="22"/>
              </w:rPr>
            </w:pPr>
          </w:p>
        </w:tc>
        <w:tc>
          <w:tcPr>
            <w:tcW w:w="2956" w:type="dxa"/>
          </w:tcPr>
          <w:p w14:paraId="47869561"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№12</w:t>
            </w:r>
          </w:p>
          <w:p w14:paraId="68D4D6DD" w14:textId="77777777" w:rsidR="00E955C8" w:rsidRPr="00152F56" w:rsidRDefault="00E955C8" w:rsidP="00E955C8">
            <w:pPr>
              <w:jc w:val="both"/>
              <w:rPr>
                <w:rFonts w:ascii="Times New Roman" w:hAnsi="Times New Roman" w:cs="Times New Roman"/>
              </w:rPr>
            </w:pPr>
          </w:p>
        </w:tc>
        <w:tc>
          <w:tcPr>
            <w:tcW w:w="2956" w:type="dxa"/>
          </w:tcPr>
          <w:p w14:paraId="0385C73E" w14:textId="2526265C"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русского языка и </w:t>
            </w:r>
            <w:r w:rsidR="00D16C3D">
              <w:rPr>
                <w:rFonts w:ascii="Times New Roman" w:hAnsi="Times New Roman" w:cs="Times New Roman"/>
              </w:rPr>
              <w:t>культуры речи в профессиональной деятельности</w:t>
            </w:r>
          </w:p>
          <w:p w14:paraId="3E394DA5" w14:textId="77777777" w:rsidR="00E955C8" w:rsidRPr="00152F56" w:rsidRDefault="00E955C8" w:rsidP="00E955C8">
            <w:pPr>
              <w:jc w:val="both"/>
              <w:rPr>
                <w:rFonts w:ascii="Times New Roman" w:hAnsi="Times New Roman" w:cs="Times New Roman"/>
              </w:rPr>
            </w:pPr>
          </w:p>
          <w:p w14:paraId="06B6F589" w14:textId="77777777" w:rsidR="00E955C8" w:rsidRPr="00152F56" w:rsidRDefault="00E955C8" w:rsidP="00E955C8">
            <w:pPr>
              <w:jc w:val="both"/>
              <w:rPr>
                <w:rFonts w:ascii="Times New Roman" w:hAnsi="Times New Roman" w:cs="Times New Roman"/>
              </w:rPr>
            </w:pPr>
          </w:p>
        </w:tc>
        <w:tc>
          <w:tcPr>
            <w:tcW w:w="8263" w:type="dxa"/>
          </w:tcPr>
          <w:p w14:paraId="4B17C889"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6A75190B"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2659324F" w14:textId="5E2CD073" w:rsidTr="00E955C8">
        <w:trPr>
          <w:trHeight w:val="541"/>
        </w:trPr>
        <w:tc>
          <w:tcPr>
            <w:tcW w:w="562" w:type="dxa"/>
          </w:tcPr>
          <w:p w14:paraId="10B8D690" w14:textId="77777777" w:rsidR="00E955C8" w:rsidRPr="00152F56" w:rsidRDefault="00E955C8" w:rsidP="00E955C8">
            <w:pPr>
              <w:pStyle w:val="a9"/>
              <w:numPr>
                <w:ilvl w:val="0"/>
                <w:numId w:val="9"/>
              </w:numPr>
              <w:jc w:val="both"/>
              <w:rPr>
                <w:sz w:val="22"/>
                <w:szCs w:val="22"/>
              </w:rPr>
            </w:pPr>
          </w:p>
        </w:tc>
        <w:tc>
          <w:tcPr>
            <w:tcW w:w="2956" w:type="dxa"/>
          </w:tcPr>
          <w:p w14:paraId="111D897A" w14:textId="77777777" w:rsidR="00E955C8" w:rsidRPr="00152F56" w:rsidRDefault="00E955C8" w:rsidP="00E955C8">
            <w:pPr>
              <w:jc w:val="both"/>
              <w:rPr>
                <w:rFonts w:ascii="Times New Roman" w:hAnsi="Times New Roman"/>
              </w:rPr>
            </w:pPr>
            <w:r w:rsidRPr="00152F56">
              <w:rPr>
                <w:rFonts w:ascii="Times New Roman" w:hAnsi="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rPr>
                <w:t>305029 г</w:t>
              </w:r>
            </w:smartTag>
            <w:r w:rsidRPr="00152F56">
              <w:rPr>
                <w:rFonts w:ascii="Times New Roman" w:hAnsi="Times New Roman"/>
              </w:rPr>
              <w:t xml:space="preserve">. Курск, ул. Карла Маркса, д. 69, 2 этаж, </w:t>
            </w:r>
            <w:proofErr w:type="spellStart"/>
            <w:r w:rsidRPr="00152F56">
              <w:rPr>
                <w:rFonts w:ascii="Times New Roman" w:hAnsi="Times New Roman"/>
              </w:rPr>
              <w:t>каб</w:t>
            </w:r>
            <w:proofErr w:type="spellEnd"/>
            <w:r w:rsidRPr="00152F56">
              <w:rPr>
                <w:rFonts w:ascii="Times New Roman" w:hAnsi="Times New Roman"/>
              </w:rPr>
              <w:t>. №16</w:t>
            </w:r>
          </w:p>
          <w:p w14:paraId="6AE221F2" w14:textId="77777777" w:rsidR="00E955C8" w:rsidRPr="00152F56" w:rsidRDefault="00E955C8" w:rsidP="00E955C8">
            <w:pPr>
              <w:jc w:val="both"/>
              <w:rPr>
                <w:rFonts w:ascii="Times New Roman" w:hAnsi="Times New Roman" w:cs="Times New Roman"/>
              </w:rPr>
            </w:pPr>
          </w:p>
        </w:tc>
        <w:tc>
          <w:tcPr>
            <w:tcW w:w="2956" w:type="dxa"/>
          </w:tcPr>
          <w:p w14:paraId="37648EA8" w14:textId="77777777" w:rsidR="00E955C8" w:rsidRPr="00152F56" w:rsidRDefault="00E955C8" w:rsidP="00E955C8">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 xml:space="preserve">Кабинет математики </w:t>
            </w:r>
          </w:p>
          <w:p w14:paraId="27C18319" w14:textId="77777777" w:rsidR="00E955C8" w:rsidRPr="00152F56" w:rsidRDefault="00E955C8" w:rsidP="00E955C8">
            <w:pPr>
              <w:jc w:val="both"/>
              <w:rPr>
                <w:rFonts w:ascii="Times New Roman" w:eastAsia="Calibri" w:hAnsi="Times New Roman" w:cs="Times New Roman"/>
                <w:lang w:eastAsia="ar-SA"/>
              </w:rPr>
            </w:pPr>
          </w:p>
          <w:p w14:paraId="076F5A34" w14:textId="77777777" w:rsidR="00E955C8" w:rsidRPr="00152F56" w:rsidRDefault="00E955C8" w:rsidP="00E955C8">
            <w:pPr>
              <w:jc w:val="both"/>
              <w:rPr>
                <w:rFonts w:ascii="Times New Roman" w:hAnsi="Times New Roman" w:cs="Times New Roman"/>
              </w:rPr>
            </w:pPr>
          </w:p>
        </w:tc>
        <w:tc>
          <w:tcPr>
            <w:tcW w:w="8263" w:type="dxa"/>
          </w:tcPr>
          <w:p w14:paraId="666CA894" w14:textId="4A835EFE" w:rsidR="00E955C8" w:rsidRPr="00152F56" w:rsidRDefault="00E955C8" w:rsidP="00E955C8">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18C16F2" w14:textId="77777777" w:rsidR="00E955C8" w:rsidRPr="00152F56" w:rsidRDefault="00E955C8" w:rsidP="00E955C8">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37B80AA6" w14:textId="77EE659E" w:rsidTr="00E955C8">
        <w:trPr>
          <w:trHeight w:val="465"/>
        </w:trPr>
        <w:tc>
          <w:tcPr>
            <w:tcW w:w="562" w:type="dxa"/>
            <w:vMerge w:val="restart"/>
          </w:tcPr>
          <w:p w14:paraId="76544866" w14:textId="77777777" w:rsidR="00E955C8" w:rsidRPr="00152F56" w:rsidRDefault="00E955C8" w:rsidP="00E955C8">
            <w:pPr>
              <w:pStyle w:val="a9"/>
              <w:numPr>
                <w:ilvl w:val="0"/>
                <w:numId w:val="9"/>
              </w:numPr>
              <w:jc w:val="both"/>
              <w:rPr>
                <w:sz w:val="22"/>
                <w:szCs w:val="22"/>
              </w:rPr>
            </w:pPr>
          </w:p>
        </w:tc>
        <w:tc>
          <w:tcPr>
            <w:tcW w:w="2956" w:type="dxa"/>
          </w:tcPr>
          <w:p w14:paraId="352FBBA1"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 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№19</w:t>
            </w:r>
          </w:p>
          <w:p w14:paraId="4896320B" w14:textId="77777777" w:rsidR="00E955C8" w:rsidRPr="00152F56" w:rsidRDefault="00E955C8" w:rsidP="00E955C8">
            <w:pPr>
              <w:jc w:val="both"/>
              <w:rPr>
                <w:rFonts w:ascii="Times New Roman" w:hAnsi="Times New Roman" w:cs="Times New Roman"/>
                <w:bCs/>
              </w:rPr>
            </w:pPr>
          </w:p>
        </w:tc>
        <w:tc>
          <w:tcPr>
            <w:tcW w:w="2956" w:type="dxa"/>
          </w:tcPr>
          <w:p w14:paraId="45CF152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информатики </w:t>
            </w:r>
          </w:p>
          <w:p w14:paraId="2C266E95" w14:textId="77777777" w:rsidR="00E955C8" w:rsidRPr="00152F56" w:rsidRDefault="00E955C8" w:rsidP="00E955C8">
            <w:pPr>
              <w:jc w:val="both"/>
              <w:rPr>
                <w:rFonts w:ascii="Times New Roman" w:hAnsi="Times New Roman" w:cs="Times New Roman"/>
                <w:bCs/>
              </w:rPr>
            </w:pPr>
          </w:p>
        </w:tc>
        <w:tc>
          <w:tcPr>
            <w:tcW w:w="8263" w:type="dxa"/>
          </w:tcPr>
          <w:p w14:paraId="7AA92DBF" w14:textId="6CB9C28A" w:rsidR="00E955C8" w:rsidRPr="00152F56" w:rsidRDefault="00E955C8" w:rsidP="00E955C8">
            <w:pPr>
              <w:jc w:val="both"/>
              <w:rPr>
                <w:rFonts w:ascii="Times New Roman" w:hAnsi="Times New Roman" w:cs="Times New Roman"/>
                <w:lang w:eastAsia="ar-SA"/>
              </w:rPr>
            </w:pPr>
            <w:r w:rsidRPr="00152F56">
              <w:rPr>
                <w:rFonts w:ascii="Times New Roman" w:hAnsi="Times New Roman" w:cs="Times New Roman"/>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w:t>
            </w:r>
            <w:r>
              <w:rPr>
                <w:rFonts w:ascii="Times New Roman" w:hAnsi="Times New Roman" w:cs="Times New Roman"/>
                <w:lang w:eastAsia="ar-SA"/>
              </w:rPr>
              <w:t xml:space="preserve"> </w:t>
            </w:r>
            <w:r w:rsidRPr="00152F56">
              <w:rPr>
                <w:rFonts w:ascii="Times New Roman" w:hAnsi="Times New Roman" w:cs="Times New Roman"/>
                <w:lang w:eastAsia="ar-SA"/>
              </w:rPr>
              <w:t>мебель для рационального размещения и хранения средств обучения (секционный комбинированный шкаф), доска аудиторная.</w:t>
            </w:r>
          </w:p>
          <w:p w14:paraId="474CFDD5" w14:textId="77777777" w:rsidR="00E955C8" w:rsidRPr="00152F56" w:rsidRDefault="00E955C8" w:rsidP="00E955C8">
            <w:pPr>
              <w:jc w:val="both"/>
              <w:rPr>
                <w:rFonts w:ascii="Times New Roman" w:hAnsi="Times New Roman" w:cs="Times New Roman"/>
                <w:lang w:eastAsia="ar-SA"/>
              </w:rPr>
            </w:pPr>
            <w:r w:rsidRPr="00152F56">
              <w:rPr>
                <w:rFonts w:ascii="Times New Roman" w:hAnsi="Times New Roman" w:cs="Times New Roman"/>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6FB2C18C" w14:textId="5E73EE31" w:rsidR="00E955C8" w:rsidRPr="00152F56" w:rsidRDefault="00E955C8" w:rsidP="00E955C8">
            <w:pPr>
              <w:jc w:val="both"/>
              <w:rPr>
                <w:rFonts w:ascii="Times New Roman" w:hAnsi="Times New Roman" w:cs="Times New Roman"/>
                <w:lang w:eastAsia="ar-SA"/>
              </w:rPr>
            </w:pPr>
            <w:r w:rsidRPr="00152F56">
              <w:rPr>
                <w:rFonts w:ascii="Times New Roman" w:hAnsi="Times New Roman" w:cs="Times New Roman"/>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E955C8" w:rsidRPr="00152F56" w14:paraId="11C0786C" w14:textId="6FF13F88" w:rsidTr="00E955C8">
        <w:trPr>
          <w:trHeight w:val="2460"/>
        </w:trPr>
        <w:tc>
          <w:tcPr>
            <w:tcW w:w="562" w:type="dxa"/>
            <w:vMerge/>
          </w:tcPr>
          <w:p w14:paraId="2A7D66A3" w14:textId="77777777" w:rsidR="00E955C8" w:rsidRPr="00152F56" w:rsidRDefault="00E955C8" w:rsidP="00E955C8">
            <w:pPr>
              <w:pStyle w:val="a9"/>
              <w:numPr>
                <w:ilvl w:val="0"/>
                <w:numId w:val="9"/>
              </w:numPr>
              <w:jc w:val="both"/>
              <w:rPr>
                <w:sz w:val="22"/>
                <w:szCs w:val="22"/>
              </w:rPr>
            </w:pPr>
          </w:p>
        </w:tc>
        <w:tc>
          <w:tcPr>
            <w:tcW w:w="2956" w:type="dxa"/>
          </w:tcPr>
          <w:p w14:paraId="441CC292" w14:textId="033DCCB5" w:rsidR="00E955C8" w:rsidRPr="00152F56" w:rsidRDefault="00E955C8" w:rsidP="00E955C8">
            <w:pPr>
              <w:jc w:val="both"/>
              <w:rPr>
                <w:rFonts w:ascii="Times New Roman" w:hAnsi="Times New Roman" w:cs="Times New Roman"/>
                <w:color w:val="FF0000"/>
              </w:rPr>
            </w:pPr>
            <w:r w:rsidRPr="00152F56">
              <w:rPr>
                <w:rFonts w:ascii="Times New Roman" w:hAnsi="Times New Roman" w:cs="Times New Roman"/>
              </w:rPr>
              <w:t>Российская Федерация,</w:t>
            </w:r>
            <w:r>
              <w:rPr>
                <w:rFonts w:ascii="Times New Roman" w:hAnsi="Times New Roman" w:cs="Times New Roman"/>
              </w:rPr>
              <w:t xml:space="preserve"> </w:t>
            </w:r>
            <w:r w:rsidRPr="00152F56">
              <w:rPr>
                <w:rFonts w:ascii="Times New Roman" w:hAnsi="Times New Roman" w:cs="Times New Roman"/>
              </w:rPr>
              <w:t xml:space="preserve">305029, г. Курск, ул. Карла Маркса, д.69, </w:t>
            </w:r>
            <w:r w:rsidRPr="00152F56">
              <w:rPr>
                <w:rFonts w:ascii="Times New Roman" w:hAnsi="Times New Roman" w:cs="Times New Roman"/>
                <w:lang w:eastAsia="ar-SA"/>
              </w:rPr>
              <w:t xml:space="preserve">3 этаж, </w:t>
            </w:r>
            <w:proofErr w:type="spellStart"/>
            <w:r w:rsidRPr="00152F56">
              <w:rPr>
                <w:rFonts w:ascii="Times New Roman" w:hAnsi="Times New Roman" w:cs="Times New Roman"/>
                <w:lang w:eastAsia="ar-SA"/>
              </w:rPr>
              <w:t>каб</w:t>
            </w:r>
            <w:proofErr w:type="spellEnd"/>
            <w:r w:rsidRPr="00152F56">
              <w:rPr>
                <w:rFonts w:ascii="Times New Roman" w:hAnsi="Times New Roman" w:cs="Times New Roman"/>
                <w:lang w:eastAsia="ar-SA"/>
              </w:rPr>
              <w:t>. №22</w:t>
            </w:r>
          </w:p>
        </w:tc>
        <w:tc>
          <w:tcPr>
            <w:tcW w:w="2956" w:type="dxa"/>
          </w:tcPr>
          <w:p w14:paraId="346C1094" w14:textId="77777777" w:rsidR="00E955C8" w:rsidRPr="00152F56" w:rsidRDefault="00E955C8" w:rsidP="00E955C8">
            <w:pPr>
              <w:jc w:val="both"/>
              <w:rPr>
                <w:rFonts w:ascii="Times New Roman" w:hAnsi="Times New Roman" w:cs="Times New Roman"/>
                <w:lang w:eastAsia="ar-SA"/>
              </w:rPr>
            </w:pPr>
            <w:r w:rsidRPr="00152F56">
              <w:rPr>
                <w:rFonts w:ascii="Times New Roman" w:hAnsi="Times New Roman" w:cs="Times New Roman"/>
                <w:lang w:eastAsia="ar-SA"/>
              </w:rPr>
              <w:t xml:space="preserve">Кабинет информатики </w:t>
            </w:r>
          </w:p>
          <w:p w14:paraId="30C4BE35" w14:textId="77777777" w:rsidR="00E955C8" w:rsidRPr="00152F56" w:rsidRDefault="00E955C8" w:rsidP="00E955C8">
            <w:pPr>
              <w:jc w:val="both"/>
              <w:rPr>
                <w:rFonts w:ascii="Times New Roman" w:hAnsi="Times New Roman" w:cs="Times New Roman"/>
                <w:lang w:eastAsia="ar-SA"/>
              </w:rPr>
            </w:pPr>
          </w:p>
          <w:p w14:paraId="4A6E79C0" w14:textId="77777777" w:rsidR="00E955C8" w:rsidRPr="00152F56" w:rsidRDefault="00E955C8" w:rsidP="00E955C8">
            <w:pPr>
              <w:jc w:val="both"/>
              <w:rPr>
                <w:rFonts w:ascii="Times New Roman" w:hAnsi="Times New Roman" w:cs="Times New Roman"/>
                <w:color w:val="FF0000"/>
              </w:rPr>
            </w:pPr>
          </w:p>
        </w:tc>
        <w:tc>
          <w:tcPr>
            <w:tcW w:w="8263" w:type="dxa"/>
          </w:tcPr>
          <w:p w14:paraId="61280629" w14:textId="77777777" w:rsidR="00E955C8" w:rsidRPr="00152F56" w:rsidRDefault="00E955C8" w:rsidP="00E955C8">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57812DA2" w14:textId="77777777" w:rsidR="00E955C8" w:rsidRPr="00152F56" w:rsidRDefault="00E955C8" w:rsidP="00E955C8">
            <w:pPr>
              <w:jc w:val="both"/>
              <w:rPr>
                <w:rFonts w:ascii="Times New Roman" w:hAnsi="Times New Roman" w:cs="Times New Roman"/>
                <w:lang w:eastAsia="ar-SA"/>
              </w:rPr>
            </w:pPr>
            <w:r w:rsidRPr="00152F56">
              <w:rPr>
                <w:rFonts w:ascii="Times New Roman" w:eastAsia="Calibri" w:hAnsi="Times New Roman" w:cs="Times New Roman"/>
                <w:lang w:eastAsia="ar-SA"/>
              </w:rPr>
              <w:t>Технические средства обучения: комплект мультимедийного оборудования (компьютеры с выходом в сеть Интернет с лицензионным программным обеспечением – 13, проектор), электронные образовательные ресурсы.</w:t>
            </w:r>
          </w:p>
        </w:tc>
      </w:tr>
      <w:tr w:rsidR="00E955C8" w:rsidRPr="00152F56" w14:paraId="4256BC2A" w14:textId="03FF0A4E" w:rsidTr="00E955C8">
        <w:trPr>
          <w:trHeight w:val="285"/>
        </w:trPr>
        <w:tc>
          <w:tcPr>
            <w:tcW w:w="562" w:type="dxa"/>
            <w:tcBorders>
              <w:top w:val="single" w:sz="4" w:space="0" w:color="auto"/>
            </w:tcBorders>
          </w:tcPr>
          <w:p w14:paraId="1D2C748D" w14:textId="77777777" w:rsidR="00E955C8" w:rsidRPr="00152F56" w:rsidRDefault="00E955C8" w:rsidP="00E955C8">
            <w:pPr>
              <w:pStyle w:val="a9"/>
              <w:numPr>
                <w:ilvl w:val="0"/>
                <w:numId w:val="9"/>
              </w:numPr>
              <w:jc w:val="both"/>
              <w:rPr>
                <w:sz w:val="22"/>
                <w:szCs w:val="22"/>
              </w:rPr>
            </w:pPr>
          </w:p>
        </w:tc>
        <w:tc>
          <w:tcPr>
            <w:tcW w:w="2956" w:type="dxa"/>
            <w:tcBorders>
              <w:top w:val="single" w:sz="4" w:space="0" w:color="auto"/>
            </w:tcBorders>
          </w:tcPr>
          <w:p w14:paraId="1022A557" w14:textId="74E2FE96"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№50</w:t>
            </w:r>
          </w:p>
        </w:tc>
        <w:tc>
          <w:tcPr>
            <w:tcW w:w="2956" w:type="dxa"/>
            <w:tcBorders>
              <w:top w:val="single" w:sz="4" w:space="0" w:color="auto"/>
            </w:tcBorders>
          </w:tcPr>
          <w:p w14:paraId="06C1B2D3"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экономики организации </w:t>
            </w:r>
          </w:p>
          <w:p w14:paraId="4FF60BA3" w14:textId="77777777" w:rsidR="00E955C8" w:rsidRPr="00152F56" w:rsidRDefault="00E955C8" w:rsidP="00E955C8">
            <w:pPr>
              <w:jc w:val="both"/>
              <w:rPr>
                <w:rFonts w:ascii="Times New Roman" w:hAnsi="Times New Roman" w:cs="Times New Roman"/>
              </w:rPr>
            </w:pPr>
          </w:p>
          <w:p w14:paraId="6CB7C47E" w14:textId="77777777" w:rsidR="00E955C8" w:rsidRPr="00152F56" w:rsidRDefault="00E955C8" w:rsidP="00E955C8">
            <w:pPr>
              <w:jc w:val="both"/>
              <w:rPr>
                <w:rFonts w:ascii="Times New Roman" w:hAnsi="Times New Roman" w:cs="Times New Roman"/>
              </w:rPr>
            </w:pPr>
          </w:p>
        </w:tc>
        <w:tc>
          <w:tcPr>
            <w:tcW w:w="8263" w:type="dxa"/>
            <w:tcBorders>
              <w:top w:val="single" w:sz="4" w:space="0" w:color="auto"/>
            </w:tcBorders>
          </w:tcPr>
          <w:p w14:paraId="0ECF114E"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38D79AB4" w14:textId="21FB39BB"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E955C8" w:rsidRPr="00152F56" w14:paraId="4EC02EE3" w14:textId="6C329F18" w:rsidTr="00E955C8">
        <w:trPr>
          <w:trHeight w:val="1270"/>
        </w:trPr>
        <w:tc>
          <w:tcPr>
            <w:tcW w:w="562" w:type="dxa"/>
          </w:tcPr>
          <w:p w14:paraId="1E7A8930" w14:textId="77777777" w:rsidR="00E955C8" w:rsidRPr="00152F56" w:rsidRDefault="00E955C8" w:rsidP="00E955C8">
            <w:pPr>
              <w:pStyle w:val="a9"/>
              <w:numPr>
                <w:ilvl w:val="0"/>
                <w:numId w:val="9"/>
              </w:numPr>
              <w:jc w:val="both"/>
              <w:rPr>
                <w:sz w:val="22"/>
                <w:szCs w:val="22"/>
              </w:rPr>
            </w:pPr>
          </w:p>
        </w:tc>
        <w:tc>
          <w:tcPr>
            <w:tcW w:w="2956" w:type="dxa"/>
          </w:tcPr>
          <w:p w14:paraId="434DC199"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3.</w:t>
            </w:r>
          </w:p>
          <w:p w14:paraId="1EB0167C" w14:textId="77777777" w:rsidR="00E955C8" w:rsidRPr="00152F56" w:rsidRDefault="00E955C8" w:rsidP="00E955C8">
            <w:pPr>
              <w:pStyle w:val="a6"/>
              <w:jc w:val="both"/>
              <w:rPr>
                <w:rFonts w:ascii="Times New Roman" w:hAnsi="Times New Roman"/>
              </w:rPr>
            </w:pPr>
          </w:p>
        </w:tc>
        <w:tc>
          <w:tcPr>
            <w:tcW w:w="2956" w:type="dxa"/>
          </w:tcPr>
          <w:p w14:paraId="2D2954E4"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Кабинет анатомии и физиологии человека с курсом биомеханики зубочелюстной системы</w:t>
            </w:r>
          </w:p>
          <w:p w14:paraId="25AA7F27" w14:textId="77777777" w:rsidR="00E955C8" w:rsidRPr="00152F56" w:rsidRDefault="00E955C8" w:rsidP="00E955C8">
            <w:pPr>
              <w:jc w:val="both"/>
              <w:rPr>
                <w:rFonts w:ascii="Times New Roman" w:hAnsi="Times New Roman" w:cs="Times New Roman"/>
              </w:rPr>
            </w:pPr>
          </w:p>
          <w:p w14:paraId="72CE44B9" w14:textId="77777777" w:rsidR="00E955C8" w:rsidRPr="00152F56" w:rsidRDefault="00E955C8" w:rsidP="00E955C8">
            <w:pPr>
              <w:pStyle w:val="a6"/>
              <w:jc w:val="both"/>
              <w:rPr>
                <w:rFonts w:ascii="Times New Roman" w:hAnsi="Times New Roman"/>
              </w:rPr>
            </w:pPr>
          </w:p>
        </w:tc>
        <w:tc>
          <w:tcPr>
            <w:tcW w:w="8263" w:type="dxa"/>
          </w:tcPr>
          <w:p w14:paraId="1AC0A9E0"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6C41C2B9"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w:t>
            </w:r>
            <w:r w:rsidRPr="00152F56">
              <w:rPr>
                <w:rFonts w:ascii="Times New Roman" w:hAnsi="Times New Roman" w:cs="Times New Roman"/>
              </w:rPr>
              <w:lastRenderedPageBreak/>
              <w:t>(модель), полукружные каналы с улиткой.</w:t>
            </w:r>
          </w:p>
          <w:p w14:paraId="31D836E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3E07B70F" w14:textId="409511E2" w:rsidTr="00E955C8">
        <w:trPr>
          <w:trHeight w:val="210"/>
        </w:trPr>
        <w:tc>
          <w:tcPr>
            <w:tcW w:w="562" w:type="dxa"/>
          </w:tcPr>
          <w:p w14:paraId="2C6ADC74" w14:textId="77777777" w:rsidR="00E955C8" w:rsidRPr="00152F56" w:rsidRDefault="00E955C8" w:rsidP="00E955C8">
            <w:pPr>
              <w:pStyle w:val="a9"/>
              <w:numPr>
                <w:ilvl w:val="0"/>
                <w:numId w:val="9"/>
              </w:numPr>
              <w:jc w:val="both"/>
              <w:rPr>
                <w:sz w:val="22"/>
                <w:szCs w:val="22"/>
              </w:rPr>
            </w:pPr>
          </w:p>
        </w:tc>
        <w:tc>
          <w:tcPr>
            <w:tcW w:w="2956" w:type="dxa"/>
          </w:tcPr>
          <w:p w14:paraId="2036CB9E" w14:textId="1908D3CA" w:rsidR="00E955C8" w:rsidRPr="00152F56" w:rsidRDefault="00E955C8" w:rsidP="00E955C8">
            <w:pPr>
              <w:pStyle w:val="a6"/>
              <w:jc w:val="both"/>
              <w:rPr>
                <w:rFonts w:ascii="Times New Roman" w:hAnsi="Times New Roman"/>
              </w:rPr>
            </w:pPr>
            <w:r w:rsidRPr="00152F56">
              <w:rPr>
                <w:rFonts w:ascii="Times New Roman" w:hAnsi="Times New Roman"/>
              </w:rPr>
              <w:t xml:space="preserve">Российская Федерация, 305004, г. Курск, ул. Ямская, д. 6, цокольный этаж, </w:t>
            </w:r>
            <w:proofErr w:type="spellStart"/>
            <w:r w:rsidRPr="00152F56">
              <w:rPr>
                <w:rFonts w:ascii="Times New Roman" w:hAnsi="Times New Roman"/>
              </w:rPr>
              <w:t>каб</w:t>
            </w:r>
            <w:proofErr w:type="spellEnd"/>
            <w:r w:rsidRPr="00152F56">
              <w:rPr>
                <w:rFonts w:ascii="Times New Roman" w:hAnsi="Times New Roman"/>
              </w:rPr>
              <w:t>. №23</w:t>
            </w:r>
          </w:p>
        </w:tc>
        <w:tc>
          <w:tcPr>
            <w:tcW w:w="2956" w:type="dxa"/>
          </w:tcPr>
          <w:p w14:paraId="18DCCA3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зуботехнического материаловедения с курсом охраны труда и техники безопасности </w:t>
            </w:r>
          </w:p>
          <w:p w14:paraId="69469205" w14:textId="77777777" w:rsidR="00E955C8" w:rsidRPr="00152F56" w:rsidRDefault="00E955C8" w:rsidP="00E955C8">
            <w:pPr>
              <w:jc w:val="both"/>
              <w:rPr>
                <w:rFonts w:ascii="Times New Roman" w:hAnsi="Times New Roman" w:cs="Times New Roman"/>
              </w:rPr>
            </w:pPr>
          </w:p>
          <w:p w14:paraId="2AF598CB" w14:textId="77777777" w:rsidR="00E955C8" w:rsidRPr="00152F56" w:rsidRDefault="00E955C8" w:rsidP="00E955C8">
            <w:pPr>
              <w:pStyle w:val="a6"/>
              <w:jc w:val="both"/>
              <w:rPr>
                <w:rFonts w:ascii="Times New Roman" w:hAnsi="Times New Roman"/>
              </w:rPr>
            </w:pPr>
          </w:p>
        </w:tc>
        <w:tc>
          <w:tcPr>
            <w:tcW w:w="8263" w:type="dxa"/>
          </w:tcPr>
          <w:p w14:paraId="2D718CA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w:t>
            </w:r>
            <w:r w:rsidRPr="00152F56">
              <w:rPr>
                <w:rFonts w:ascii="Times New Roman" w:eastAsia="Times New Roman" w:hAnsi="Times New Roman" w:cs="Times New Roman"/>
              </w:rPr>
              <w:t xml:space="preserve">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10, стулья – 25), плакаты, стенд.</w:t>
            </w:r>
          </w:p>
          <w:p w14:paraId="782E6D56"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w:t>
            </w:r>
          </w:p>
          <w:p w14:paraId="282567B1" w14:textId="77777777" w:rsidR="00E955C8" w:rsidRPr="00152F56" w:rsidRDefault="00E955C8" w:rsidP="00E955C8">
            <w:pPr>
              <w:jc w:val="both"/>
              <w:rPr>
                <w:rFonts w:ascii="Times New Roman" w:hAnsi="Times New Roman" w:cs="Times New Roman"/>
                <w:b/>
                <w:bCs/>
              </w:rPr>
            </w:pPr>
            <w:r w:rsidRPr="00152F56">
              <w:rPr>
                <w:rFonts w:ascii="Times New Roman" w:hAnsi="Times New Roman" w:cs="Times New Roman"/>
              </w:rPr>
              <w:t xml:space="preserve">Специализированное оборудование: наковальня, ложка для легкоплавкого сплава, </w:t>
            </w:r>
            <w:proofErr w:type="spellStart"/>
            <w:r w:rsidRPr="00152F56">
              <w:rPr>
                <w:rFonts w:ascii="Times New Roman" w:hAnsi="Times New Roman" w:cs="Times New Roman"/>
              </w:rPr>
              <w:t>крампонные</w:t>
            </w:r>
            <w:proofErr w:type="spellEnd"/>
            <w:r w:rsidRPr="00152F56">
              <w:rPr>
                <w:rFonts w:ascii="Times New Roman" w:hAnsi="Times New Roman" w:cs="Times New Roman"/>
              </w:rPr>
              <w:t xml:space="preserve"> щипцы, кювета,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кювета для дублирования, аппарат Самсон, </w:t>
            </w:r>
            <w:proofErr w:type="spellStart"/>
            <w:r w:rsidRPr="00152F56">
              <w:rPr>
                <w:rFonts w:ascii="Times New Roman" w:hAnsi="Times New Roman" w:cs="Times New Roman"/>
              </w:rPr>
              <w:t>термоформователь</w:t>
            </w:r>
            <w:proofErr w:type="spellEnd"/>
            <w:r w:rsidRPr="00152F56">
              <w:rPr>
                <w:rFonts w:ascii="Times New Roman" w:hAnsi="Times New Roman" w:cs="Times New Roman"/>
              </w:rPr>
              <w:t>, гипсовый нож, колба, шпатель для замешивания.</w:t>
            </w:r>
          </w:p>
        </w:tc>
      </w:tr>
      <w:tr w:rsidR="00E955C8" w:rsidRPr="00152F56" w14:paraId="172DB6A5" w14:textId="56D67F96" w:rsidTr="00E955C8">
        <w:trPr>
          <w:trHeight w:val="165"/>
        </w:trPr>
        <w:tc>
          <w:tcPr>
            <w:tcW w:w="562" w:type="dxa"/>
          </w:tcPr>
          <w:p w14:paraId="74DA550C" w14:textId="77777777" w:rsidR="00E955C8" w:rsidRPr="00152F56" w:rsidRDefault="00E955C8" w:rsidP="00E955C8">
            <w:pPr>
              <w:pStyle w:val="a9"/>
              <w:numPr>
                <w:ilvl w:val="0"/>
                <w:numId w:val="9"/>
              </w:numPr>
              <w:jc w:val="both"/>
              <w:rPr>
                <w:sz w:val="22"/>
                <w:szCs w:val="22"/>
              </w:rPr>
            </w:pPr>
          </w:p>
        </w:tc>
        <w:tc>
          <w:tcPr>
            <w:tcW w:w="2956" w:type="dxa"/>
          </w:tcPr>
          <w:p w14:paraId="02B1B19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4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№36</w:t>
            </w:r>
          </w:p>
          <w:p w14:paraId="1266FC18" w14:textId="77777777" w:rsidR="00E955C8" w:rsidRPr="00152F56" w:rsidRDefault="00E955C8" w:rsidP="00E955C8">
            <w:pPr>
              <w:pStyle w:val="a6"/>
              <w:jc w:val="both"/>
              <w:rPr>
                <w:rFonts w:ascii="Times New Roman" w:hAnsi="Times New Roman"/>
              </w:rPr>
            </w:pPr>
          </w:p>
        </w:tc>
        <w:tc>
          <w:tcPr>
            <w:tcW w:w="2956" w:type="dxa"/>
          </w:tcPr>
          <w:p w14:paraId="535CB530"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Кабинет основ микробиологии и инфекционной безопасности</w:t>
            </w:r>
          </w:p>
          <w:p w14:paraId="269FD771" w14:textId="77777777" w:rsidR="00E955C8" w:rsidRPr="00152F56" w:rsidRDefault="00E955C8" w:rsidP="00E955C8">
            <w:pPr>
              <w:jc w:val="both"/>
              <w:rPr>
                <w:rFonts w:ascii="Times New Roman" w:hAnsi="Times New Roman" w:cs="Times New Roman"/>
              </w:rPr>
            </w:pPr>
          </w:p>
          <w:p w14:paraId="5D18DE32" w14:textId="77777777" w:rsidR="00E955C8" w:rsidRPr="00152F56" w:rsidRDefault="00E955C8" w:rsidP="00E955C8">
            <w:pPr>
              <w:jc w:val="both"/>
              <w:rPr>
                <w:rFonts w:ascii="Times New Roman" w:hAnsi="Times New Roman" w:cs="Times New Roman"/>
              </w:rPr>
            </w:pPr>
          </w:p>
          <w:p w14:paraId="1E10FD55" w14:textId="77777777" w:rsidR="00E955C8" w:rsidRPr="00152F56" w:rsidRDefault="00E955C8" w:rsidP="00E955C8">
            <w:pPr>
              <w:jc w:val="both"/>
              <w:rPr>
                <w:rFonts w:ascii="Times New Roman" w:hAnsi="Times New Roman" w:cs="Times New Roman"/>
              </w:rPr>
            </w:pPr>
          </w:p>
          <w:p w14:paraId="0CD35F34" w14:textId="77777777" w:rsidR="00E955C8" w:rsidRPr="00152F56" w:rsidRDefault="00E955C8" w:rsidP="00E955C8">
            <w:pPr>
              <w:jc w:val="both"/>
              <w:rPr>
                <w:rFonts w:ascii="Times New Roman" w:hAnsi="Times New Roman" w:cs="Times New Roman"/>
              </w:rPr>
            </w:pPr>
          </w:p>
          <w:p w14:paraId="23F7FFA5" w14:textId="77777777" w:rsidR="00E955C8" w:rsidRPr="00152F56" w:rsidRDefault="00E955C8" w:rsidP="00E955C8">
            <w:pPr>
              <w:jc w:val="both"/>
              <w:rPr>
                <w:rFonts w:ascii="Times New Roman" w:hAnsi="Times New Roman" w:cs="Times New Roman"/>
              </w:rPr>
            </w:pPr>
          </w:p>
          <w:p w14:paraId="7C1727CB" w14:textId="77777777" w:rsidR="00E955C8" w:rsidRPr="00152F56" w:rsidRDefault="00E955C8" w:rsidP="00E955C8">
            <w:pPr>
              <w:jc w:val="both"/>
              <w:rPr>
                <w:rFonts w:ascii="Times New Roman" w:hAnsi="Times New Roman" w:cs="Times New Roman"/>
              </w:rPr>
            </w:pPr>
          </w:p>
          <w:p w14:paraId="1F5E8232" w14:textId="77777777" w:rsidR="00E955C8" w:rsidRPr="00152F56" w:rsidRDefault="00E955C8" w:rsidP="00E955C8">
            <w:pPr>
              <w:jc w:val="both"/>
              <w:rPr>
                <w:rFonts w:ascii="Times New Roman" w:hAnsi="Times New Roman" w:cs="Times New Roman"/>
              </w:rPr>
            </w:pPr>
          </w:p>
          <w:p w14:paraId="59B2BA56" w14:textId="77777777" w:rsidR="00E955C8" w:rsidRPr="00152F56" w:rsidRDefault="00E955C8" w:rsidP="00E955C8">
            <w:pPr>
              <w:pStyle w:val="a6"/>
              <w:jc w:val="both"/>
              <w:rPr>
                <w:rFonts w:ascii="Times New Roman" w:hAnsi="Times New Roman"/>
              </w:rPr>
            </w:pPr>
          </w:p>
        </w:tc>
        <w:tc>
          <w:tcPr>
            <w:tcW w:w="8263" w:type="dxa"/>
          </w:tcPr>
          <w:p w14:paraId="0E90D0D5" w14:textId="3E3785AC"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4A83EBD" w14:textId="730FF990"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257BBDD1" w14:textId="77777777" w:rsidR="00E955C8" w:rsidRPr="00152F56" w:rsidRDefault="00E955C8" w:rsidP="00E955C8">
            <w:pPr>
              <w:tabs>
                <w:tab w:val="left" w:pos="317"/>
              </w:tabs>
              <w:ind w:left="34"/>
              <w:jc w:val="both"/>
              <w:rPr>
                <w:rFonts w:ascii="Times New Roman" w:hAnsi="Times New Roman" w:cs="Times New Roman"/>
              </w:rPr>
            </w:pPr>
            <w:r w:rsidRPr="00152F56">
              <w:rPr>
                <w:rFonts w:ascii="Times New Roman" w:hAnsi="Times New Roman" w:cs="Times New Roman"/>
              </w:rPr>
              <w:t xml:space="preserve">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w:t>
            </w:r>
            <w:proofErr w:type="spellStart"/>
            <w:r w:rsidRPr="00152F56">
              <w:rPr>
                <w:rFonts w:ascii="Times New Roman" w:hAnsi="Times New Roman" w:cs="Times New Roman"/>
              </w:rPr>
              <w:t>диагностикумы</w:t>
            </w:r>
            <w:proofErr w:type="spellEnd"/>
            <w:r w:rsidRPr="00152F56">
              <w:rPr>
                <w:rFonts w:ascii="Times New Roman" w:hAnsi="Times New Roman" w:cs="Times New Roman"/>
              </w:rPr>
              <w:t xml:space="preserve"> и т.д.</w:t>
            </w:r>
          </w:p>
        </w:tc>
      </w:tr>
      <w:tr w:rsidR="00E955C8" w:rsidRPr="00152F56" w14:paraId="1E0C2C3F" w14:textId="62C7DCCB" w:rsidTr="00E955C8">
        <w:trPr>
          <w:trHeight w:val="150"/>
        </w:trPr>
        <w:tc>
          <w:tcPr>
            <w:tcW w:w="562" w:type="dxa"/>
          </w:tcPr>
          <w:p w14:paraId="102AF109" w14:textId="77777777" w:rsidR="00E955C8" w:rsidRPr="00152F56" w:rsidRDefault="00E955C8" w:rsidP="00E955C8">
            <w:pPr>
              <w:pStyle w:val="a9"/>
              <w:numPr>
                <w:ilvl w:val="0"/>
                <w:numId w:val="9"/>
              </w:numPr>
              <w:jc w:val="both"/>
              <w:rPr>
                <w:sz w:val="22"/>
                <w:szCs w:val="22"/>
              </w:rPr>
            </w:pPr>
          </w:p>
        </w:tc>
        <w:tc>
          <w:tcPr>
            <w:tcW w:w="2956" w:type="dxa"/>
          </w:tcPr>
          <w:p w14:paraId="5891DA75" w14:textId="75F7CDF1"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 xml:space="preserve">Российская Федерация, 305029 г. Курск, ул. Карла Маркса, д. 65б,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№17</w:t>
            </w:r>
          </w:p>
        </w:tc>
        <w:tc>
          <w:tcPr>
            <w:tcW w:w="2956" w:type="dxa"/>
          </w:tcPr>
          <w:p w14:paraId="07B57DED"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Кабинет первой медицинской помощи</w:t>
            </w:r>
          </w:p>
          <w:p w14:paraId="58ACA4B1" w14:textId="77777777" w:rsidR="00E955C8" w:rsidRPr="00152F56" w:rsidRDefault="00E955C8" w:rsidP="00E955C8">
            <w:pPr>
              <w:jc w:val="both"/>
              <w:rPr>
                <w:rFonts w:ascii="Times New Roman" w:hAnsi="Times New Roman" w:cs="Times New Roman"/>
              </w:rPr>
            </w:pPr>
          </w:p>
          <w:p w14:paraId="6DC1576B" w14:textId="77777777" w:rsidR="00E955C8" w:rsidRPr="00152F56" w:rsidRDefault="00E955C8" w:rsidP="00E955C8">
            <w:pPr>
              <w:jc w:val="both"/>
              <w:rPr>
                <w:rFonts w:ascii="Times New Roman" w:hAnsi="Times New Roman" w:cs="Times New Roman"/>
                <w:bCs/>
              </w:rPr>
            </w:pPr>
          </w:p>
        </w:tc>
        <w:tc>
          <w:tcPr>
            <w:tcW w:w="8263" w:type="dxa"/>
          </w:tcPr>
          <w:p w14:paraId="26B1FF21"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15955C8C" w14:textId="77777777" w:rsidR="00E955C8" w:rsidRPr="00152F56" w:rsidRDefault="00E955C8" w:rsidP="00E955C8">
            <w:pPr>
              <w:jc w:val="both"/>
              <w:rPr>
                <w:rFonts w:ascii="Times New Roman" w:hAnsi="Times New Roman" w:cs="Times New Roman"/>
                <w:b/>
              </w:rPr>
            </w:pPr>
            <w:r w:rsidRPr="00152F56">
              <w:rPr>
                <w:rFonts w:ascii="Times New Roman" w:hAnsi="Times New Roman" w:cs="Times New Roman"/>
              </w:rPr>
              <w:t xml:space="preserve">Технические средства обучения: комплект мультимедийного оборудования (компьютер с выходом в сеть Интернет с лицензионным программным </w:t>
            </w:r>
            <w:r w:rsidRPr="00152F56">
              <w:rPr>
                <w:rFonts w:ascii="Times New Roman" w:hAnsi="Times New Roman" w:cs="Times New Roman"/>
              </w:rPr>
              <w:lastRenderedPageBreak/>
              <w:t>обеспечением, экран, проектор), электронные образовательные ресурсы.</w:t>
            </w:r>
          </w:p>
        </w:tc>
      </w:tr>
      <w:tr w:rsidR="00E955C8" w:rsidRPr="00152F56" w14:paraId="1722AF33" w14:textId="1C1C8264" w:rsidTr="00E955C8">
        <w:trPr>
          <w:trHeight w:val="165"/>
        </w:trPr>
        <w:tc>
          <w:tcPr>
            <w:tcW w:w="562" w:type="dxa"/>
          </w:tcPr>
          <w:p w14:paraId="6299D293" w14:textId="77777777" w:rsidR="00E955C8" w:rsidRPr="00152F56" w:rsidRDefault="00E955C8" w:rsidP="00E955C8">
            <w:pPr>
              <w:pStyle w:val="a9"/>
              <w:numPr>
                <w:ilvl w:val="0"/>
                <w:numId w:val="9"/>
              </w:numPr>
              <w:jc w:val="both"/>
              <w:rPr>
                <w:sz w:val="22"/>
                <w:szCs w:val="22"/>
              </w:rPr>
            </w:pPr>
          </w:p>
        </w:tc>
        <w:tc>
          <w:tcPr>
            <w:tcW w:w="2956" w:type="dxa"/>
          </w:tcPr>
          <w:p w14:paraId="58C66761" w14:textId="3EA484B3" w:rsidR="00E955C8" w:rsidRPr="00152F56" w:rsidRDefault="00E955C8" w:rsidP="00E955C8">
            <w:pPr>
              <w:pStyle w:val="a6"/>
              <w:jc w:val="both"/>
              <w:rPr>
                <w:rFonts w:ascii="Times New Roman" w:hAnsi="Times New Roman"/>
              </w:rPr>
            </w:pPr>
            <w:r w:rsidRPr="00152F56">
              <w:t xml:space="preserve">Российская Федерация, 305004, г. Курск, ул. Ямская, д. 6, 1 этаж, </w:t>
            </w:r>
            <w:proofErr w:type="spellStart"/>
            <w:r w:rsidRPr="00152F56">
              <w:t>каб</w:t>
            </w:r>
            <w:proofErr w:type="spellEnd"/>
            <w:r w:rsidRPr="00152F56">
              <w:t>. №135</w:t>
            </w:r>
          </w:p>
        </w:tc>
        <w:tc>
          <w:tcPr>
            <w:tcW w:w="2956" w:type="dxa"/>
          </w:tcPr>
          <w:p w14:paraId="723711F5"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стоматологических заболеваний </w:t>
            </w:r>
          </w:p>
          <w:p w14:paraId="45B8E747" w14:textId="77777777" w:rsidR="00E955C8" w:rsidRPr="00152F56" w:rsidRDefault="00E955C8" w:rsidP="00E955C8">
            <w:pPr>
              <w:jc w:val="both"/>
              <w:rPr>
                <w:rFonts w:ascii="Times New Roman" w:hAnsi="Times New Roman" w:cs="Times New Roman"/>
              </w:rPr>
            </w:pPr>
          </w:p>
          <w:p w14:paraId="12FAECB1" w14:textId="77777777" w:rsidR="00E955C8" w:rsidRPr="00152F56" w:rsidRDefault="00E955C8" w:rsidP="00E955C8">
            <w:pPr>
              <w:pStyle w:val="a6"/>
              <w:jc w:val="both"/>
              <w:rPr>
                <w:rFonts w:ascii="Times New Roman" w:hAnsi="Times New Roman"/>
              </w:rPr>
            </w:pPr>
          </w:p>
        </w:tc>
        <w:tc>
          <w:tcPr>
            <w:tcW w:w="8263" w:type="dxa"/>
          </w:tcPr>
          <w:p w14:paraId="1A5AA47C" w14:textId="77777777" w:rsidR="00E955C8" w:rsidRPr="00152F56" w:rsidRDefault="00E955C8" w:rsidP="00E955C8">
            <w:pPr>
              <w:pStyle w:val="a9"/>
              <w:ind w:left="34"/>
              <w:jc w:val="both"/>
              <w:rPr>
                <w:sz w:val="22"/>
                <w:szCs w:val="22"/>
              </w:rPr>
            </w:pPr>
            <w:r w:rsidRPr="00152F56">
              <w:rPr>
                <w:sz w:val="22"/>
                <w:szCs w:val="22"/>
              </w:rPr>
              <w:t>Оборудования учебного кабинета: мебель для организации рабочего места преподавателя, мебель для организации рабочих мест обучающихся (столы – 14, стулья – 28).</w:t>
            </w:r>
          </w:p>
          <w:p w14:paraId="2264E13F" w14:textId="77777777" w:rsidR="00E955C8" w:rsidRPr="00152F56" w:rsidRDefault="00E955C8" w:rsidP="00E955C8">
            <w:pPr>
              <w:pStyle w:val="a9"/>
              <w:ind w:left="34"/>
              <w:jc w:val="both"/>
              <w:rPr>
                <w:sz w:val="22"/>
                <w:szCs w:val="22"/>
              </w:rPr>
            </w:pPr>
            <w:r w:rsidRPr="00152F56">
              <w:rPr>
                <w:sz w:val="22"/>
                <w:szCs w:val="22"/>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w:t>
            </w:r>
          </w:p>
          <w:p w14:paraId="1321EA35" w14:textId="77777777" w:rsidR="00E955C8" w:rsidRPr="00152F56" w:rsidRDefault="00E955C8" w:rsidP="00E955C8">
            <w:pPr>
              <w:pStyle w:val="a9"/>
              <w:ind w:left="34"/>
              <w:jc w:val="both"/>
              <w:rPr>
                <w:sz w:val="22"/>
                <w:szCs w:val="22"/>
              </w:rPr>
            </w:pPr>
            <w:r w:rsidRPr="00152F56">
              <w:rPr>
                <w:sz w:val="22"/>
                <w:szCs w:val="22"/>
              </w:rPr>
              <w:t>Специализированное оборудование: стоматологический лоток – 10, стоматологическое зеркало – 10, стоматологический зонд – 10, стоматологический пинцет – 10, наборы плакатов и таблиц.</w:t>
            </w:r>
          </w:p>
        </w:tc>
      </w:tr>
      <w:tr w:rsidR="00E955C8" w:rsidRPr="00152F56" w14:paraId="5F5BFA3E" w14:textId="6242EEDF" w:rsidTr="00E955C8">
        <w:trPr>
          <w:trHeight w:val="435"/>
        </w:trPr>
        <w:tc>
          <w:tcPr>
            <w:tcW w:w="562" w:type="dxa"/>
          </w:tcPr>
          <w:p w14:paraId="72E6C378" w14:textId="77777777" w:rsidR="00E955C8" w:rsidRPr="00152F56" w:rsidRDefault="00E955C8" w:rsidP="00E955C8">
            <w:pPr>
              <w:pStyle w:val="a9"/>
              <w:numPr>
                <w:ilvl w:val="0"/>
                <w:numId w:val="9"/>
              </w:numPr>
              <w:jc w:val="both"/>
              <w:rPr>
                <w:sz w:val="22"/>
                <w:szCs w:val="22"/>
              </w:rPr>
            </w:pPr>
          </w:p>
        </w:tc>
        <w:tc>
          <w:tcPr>
            <w:tcW w:w="2956" w:type="dxa"/>
          </w:tcPr>
          <w:p w14:paraId="4883920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65б,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49</w:t>
            </w:r>
          </w:p>
          <w:p w14:paraId="0AAC30C5" w14:textId="77777777" w:rsidR="00E955C8" w:rsidRPr="00152F56" w:rsidRDefault="00E955C8" w:rsidP="00E955C8">
            <w:pPr>
              <w:pStyle w:val="a6"/>
              <w:jc w:val="both"/>
              <w:rPr>
                <w:rFonts w:ascii="Times New Roman" w:hAnsi="Times New Roman"/>
              </w:rPr>
            </w:pPr>
          </w:p>
        </w:tc>
        <w:tc>
          <w:tcPr>
            <w:tcW w:w="2956" w:type="dxa"/>
          </w:tcPr>
          <w:p w14:paraId="618D719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безопасности жизнедеятельности  </w:t>
            </w:r>
          </w:p>
          <w:p w14:paraId="0A4CD102" w14:textId="77777777" w:rsidR="00E955C8" w:rsidRPr="00152F56" w:rsidRDefault="00E955C8" w:rsidP="00E955C8">
            <w:pPr>
              <w:jc w:val="both"/>
              <w:rPr>
                <w:rFonts w:ascii="Times New Roman" w:hAnsi="Times New Roman" w:cs="Times New Roman"/>
              </w:rPr>
            </w:pPr>
          </w:p>
          <w:p w14:paraId="087E29AE" w14:textId="77777777" w:rsidR="00E955C8" w:rsidRPr="00152F56" w:rsidRDefault="00E955C8" w:rsidP="00E955C8">
            <w:pPr>
              <w:pStyle w:val="a6"/>
              <w:jc w:val="both"/>
              <w:rPr>
                <w:rFonts w:ascii="Times New Roman" w:hAnsi="Times New Roman"/>
              </w:rPr>
            </w:pPr>
          </w:p>
        </w:tc>
        <w:tc>
          <w:tcPr>
            <w:tcW w:w="8263" w:type="dxa"/>
          </w:tcPr>
          <w:p w14:paraId="43433DCE" w14:textId="0630647B"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05A6D2EB"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общевойсковой защитный комплект (ОЗК),  общевойсковой противогаз или противогаз ГП-7, </w:t>
            </w:r>
            <w:proofErr w:type="spellStart"/>
            <w:r w:rsidRPr="00152F56">
              <w:rPr>
                <w:rFonts w:ascii="Times New Roman" w:hAnsi="Times New Roman" w:cs="Times New Roman"/>
              </w:rPr>
              <w:t>гопкалитовый</w:t>
            </w:r>
            <w:proofErr w:type="spellEnd"/>
            <w:r w:rsidRPr="00152F56">
              <w:rPr>
                <w:rFonts w:ascii="Times New Roman" w:hAnsi="Times New Roman" w:cs="Times New Roman"/>
              </w:rPr>
              <w:t xml:space="preserve">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w:t>
            </w:r>
            <w:proofErr w:type="spellStart"/>
            <w:r w:rsidRPr="00152F56">
              <w:rPr>
                <w:rFonts w:ascii="Times New Roman" w:hAnsi="Times New Roman" w:cs="Times New Roman"/>
              </w:rPr>
              <w:t>противопыльная</w:t>
            </w:r>
            <w:proofErr w:type="spellEnd"/>
            <w:r w:rsidRPr="00152F56">
              <w:rPr>
                <w:rFonts w:ascii="Times New Roman" w:hAnsi="Times New Roman" w:cs="Times New Roman"/>
              </w:rPr>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152F56">
              <w:rPr>
                <w:rFonts w:ascii="Times New Roman" w:hAnsi="Times New Roman" w:cs="Times New Roman"/>
              </w:rPr>
              <w:t>Дитерихса</w:t>
            </w:r>
            <w:proofErr w:type="spellEnd"/>
            <w:r w:rsidRPr="00152F56">
              <w:rPr>
                <w:rFonts w:ascii="Times New Roman" w:hAnsi="Times New Roman" w:cs="Times New Roman"/>
              </w:rPr>
              <w:t>),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6BF634F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1FCA132E" w14:textId="5B2F58DD" w:rsidTr="00E955C8">
        <w:trPr>
          <w:trHeight w:val="150"/>
        </w:trPr>
        <w:tc>
          <w:tcPr>
            <w:tcW w:w="562" w:type="dxa"/>
          </w:tcPr>
          <w:p w14:paraId="59928E3D" w14:textId="77777777" w:rsidR="00E955C8" w:rsidRPr="00152F56" w:rsidRDefault="00E955C8" w:rsidP="00E955C8">
            <w:pPr>
              <w:pStyle w:val="a9"/>
              <w:numPr>
                <w:ilvl w:val="0"/>
                <w:numId w:val="9"/>
              </w:numPr>
              <w:jc w:val="both"/>
              <w:rPr>
                <w:sz w:val="22"/>
                <w:szCs w:val="22"/>
              </w:rPr>
            </w:pPr>
          </w:p>
        </w:tc>
        <w:tc>
          <w:tcPr>
            <w:tcW w:w="2956" w:type="dxa"/>
          </w:tcPr>
          <w:p w14:paraId="7A860FE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Российская Федерация, 305029, г. Курск, ул. Карла Маркса, д. 65б, цокольный</w:t>
            </w:r>
            <w:r>
              <w:rPr>
                <w:rFonts w:ascii="Times New Roman" w:hAnsi="Times New Roman" w:cs="Times New Roman"/>
              </w:rPr>
              <w:t xml:space="preserve"> </w:t>
            </w:r>
            <w:r w:rsidRPr="00152F56">
              <w:rPr>
                <w:rFonts w:ascii="Times New Roman" w:hAnsi="Times New Roman" w:cs="Times New Roman"/>
              </w:rPr>
              <w:t xml:space="preserve">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№48</w:t>
            </w:r>
          </w:p>
          <w:p w14:paraId="0F5D1295" w14:textId="77777777" w:rsidR="00E955C8" w:rsidRPr="00152F56" w:rsidRDefault="00E955C8" w:rsidP="00E955C8">
            <w:pPr>
              <w:pStyle w:val="a6"/>
              <w:jc w:val="both"/>
              <w:rPr>
                <w:rFonts w:ascii="Times New Roman" w:hAnsi="Times New Roman"/>
              </w:rPr>
            </w:pPr>
          </w:p>
        </w:tc>
        <w:tc>
          <w:tcPr>
            <w:tcW w:w="2956" w:type="dxa"/>
          </w:tcPr>
          <w:p w14:paraId="3FFAF0F3"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гигиены и экологии человека  </w:t>
            </w:r>
          </w:p>
          <w:p w14:paraId="18FA6F19" w14:textId="77777777" w:rsidR="00E955C8" w:rsidRPr="00152F56" w:rsidRDefault="00E955C8" w:rsidP="00E955C8">
            <w:pPr>
              <w:jc w:val="both"/>
              <w:rPr>
                <w:rFonts w:ascii="Times New Roman" w:hAnsi="Times New Roman" w:cs="Times New Roman"/>
              </w:rPr>
            </w:pPr>
          </w:p>
          <w:p w14:paraId="21CE9B46" w14:textId="77777777" w:rsidR="00E955C8" w:rsidRPr="00152F56" w:rsidRDefault="00E955C8" w:rsidP="00E955C8">
            <w:pPr>
              <w:pStyle w:val="a6"/>
              <w:jc w:val="both"/>
              <w:rPr>
                <w:rFonts w:ascii="Times New Roman" w:hAnsi="Times New Roman"/>
              </w:rPr>
            </w:pPr>
          </w:p>
        </w:tc>
        <w:tc>
          <w:tcPr>
            <w:tcW w:w="8263" w:type="dxa"/>
          </w:tcPr>
          <w:p w14:paraId="59E0073E" w14:textId="3F6FE0F5"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(секционный комбинированный шкаф), доска аудиторная.</w:t>
            </w:r>
          </w:p>
          <w:p w14:paraId="0282CE03" w14:textId="60942B51"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термометры, гигрометры, анемометры, </w:t>
            </w:r>
            <w:r w:rsidRPr="00152F56">
              <w:rPr>
                <w:rFonts w:ascii="Times New Roman" w:hAnsi="Times New Roman" w:cs="Times New Roman"/>
              </w:rPr>
              <w:lastRenderedPageBreak/>
              <w:t>кататермометры, барометры – анероиды, емкости для отбора проб воды.</w:t>
            </w:r>
          </w:p>
          <w:p w14:paraId="6F25FF8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E955C8" w:rsidRPr="00152F56" w14:paraId="7B4CBEF6" w14:textId="08454FE6" w:rsidTr="00E955C8">
        <w:trPr>
          <w:trHeight w:val="2327"/>
        </w:trPr>
        <w:tc>
          <w:tcPr>
            <w:tcW w:w="562" w:type="dxa"/>
          </w:tcPr>
          <w:p w14:paraId="127195CC" w14:textId="77777777" w:rsidR="00E955C8" w:rsidRPr="00152F56" w:rsidRDefault="00E955C8" w:rsidP="00E955C8">
            <w:pPr>
              <w:pStyle w:val="a9"/>
              <w:numPr>
                <w:ilvl w:val="0"/>
                <w:numId w:val="9"/>
              </w:numPr>
              <w:jc w:val="both"/>
              <w:rPr>
                <w:sz w:val="22"/>
                <w:szCs w:val="22"/>
              </w:rPr>
            </w:pPr>
          </w:p>
        </w:tc>
        <w:tc>
          <w:tcPr>
            <w:tcW w:w="2956" w:type="dxa"/>
          </w:tcPr>
          <w:p w14:paraId="61C590A1" w14:textId="041DDAD5" w:rsidR="00E955C8" w:rsidRPr="00152F56" w:rsidRDefault="00E955C8" w:rsidP="00E955C8">
            <w:pPr>
              <w:pStyle w:val="a6"/>
              <w:jc w:val="both"/>
              <w:rPr>
                <w:rFonts w:ascii="Times New Roman" w:hAnsi="Times New Roman"/>
              </w:rPr>
            </w:pPr>
            <w:r w:rsidRPr="00152F56">
              <w:rPr>
                <w:rFonts w:ascii="Times New Roman" w:hAnsi="Times New Roman"/>
              </w:rPr>
              <w:t xml:space="preserve">Российская Федерация, 305029, г. Курск, ул. Карла Маркса, д. 69, 3 этаж, </w:t>
            </w:r>
            <w:proofErr w:type="spellStart"/>
            <w:r w:rsidRPr="00152F56">
              <w:rPr>
                <w:rFonts w:ascii="Times New Roman" w:hAnsi="Times New Roman"/>
              </w:rPr>
              <w:t>каб</w:t>
            </w:r>
            <w:proofErr w:type="spellEnd"/>
            <w:r w:rsidRPr="00152F56">
              <w:rPr>
                <w:rFonts w:ascii="Times New Roman" w:hAnsi="Times New Roman"/>
              </w:rPr>
              <w:t>. №23</w:t>
            </w:r>
          </w:p>
        </w:tc>
        <w:tc>
          <w:tcPr>
            <w:tcW w:w="2956" w:type="dxa"/>
          </w:tcPr>
          <w:p w14:paraId="5A84DD3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Кабинет основ латинского языка </w:t>
            </w:r>
          </w:p>
          <w:p w14:paraId="362827C1" w14:textId="77777777" w:rsidR="00E955C8" w:rsidRPr="00152F56" w:rsidRDefault="00E955C8" w:rsidP="00E955C8">
            <w:pPr>
              <w:jc w:val="both"/>
              <w:rPr>
                <w:rFonts w:ascii="Times New Roman" w:hAnsi="Times New Roman" w:cs="Times New Roman"/>
              </w:rPr>
            </w:pPr>
          </w:p>
          <w:p w14:paraId="1DE9A75E" w14:textId="77777777" w:rsidR="00E955C8" w:rsidRPr="00152F56" w:rsidRDefault="00E955C8" w:rsidP="00E955C8">
            <w:pPr>
              <w:pStyle w:val="a6"/>
              <w:jc w:val="both"/>
              <w:rPr>
                <w:rFonts w:ascii="Times New Roman" w:hAnsi="Times New Roman"/>
              </w:rPr>
            </w:pPr>
          </w:p>
        </w:tc>
        <w:tc>
          <w:tcPr>
            <w:tcW w:w="8263" w:type="dxa"/>
          </w:tcPr>
          <w:p w14:paraId="0F7CD756" w14:textId="77777777" w:rsidR="00E955C8" w:rsidRPr="00152F56" w:rsidRDefault="00E955C8" w:rsidP="00E955C8">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435DA9ED" w14:textId="77777777" w:rsidR="00E955C8" w:rsidRPr="00152F56" w:rsidRDefault="00E955C8" w:rsidP="00E955C8">
            <w:pPr>
              <w:jc w:val="both"/>
              <w:rPr>
                <w:rFonts w:ascii="Times New Roman" w:hAnsi="Times New Roman" w:cs="Times New Roman"/>
                <w:u w:val="single"/>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E955C8" w:rsidRPr="00152F56" w14:paraId="29D9ED9D" w14:textId="3CC273D2" w:rsidTr="00E955C8">
        <w:trPr>
          <w:trHeight w:val="165"/>
        </w:trPr>
        <w:tc>
          <w:tcPr>
            <w:tcW w:w="562" w:type="dxa"/>
          </w:tcPr>
          <w:p w14:paraId="5DCACAA7" w14:textId="77777777" w:rsidR="00E955C8" w:rsidRPr="00152F56" w:rsidRDefault="00E955C8" w:rsidP="00E955C8">
            <w:pPr>
              <w:pStyle w:val="a9"/>
              <w:numPr>
                <w:ilvl w:val="0"/>
                <w:numId w:val="9"/>
              </w:numPr>
              <w:jc w:val="both"/>
              <w:rPr>
                <w:sz w:val="22"/>
                <w:szCs w:val="22"/>
              </w:rPr>
            </w:pPr>
          </w:p>
        </w:tc>
        <w:tc>
          <w:tcPr>
            <w:tcW w:w="2956" w:type="dxa"/>
          </w:tcPr>
          <w:p w14:paraId="0860C7DE" w14:textId="77777777"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t xml:space="preserve">Российская Федерация, 305029, г. Курск, ул. Карла Маркса, д. 65б, цокольный этаж, </w:t>
            </w:r>
            <w:proofErr w:type="spellStart"/>
            <w:r w:rsidRPr="00152F56">
              <w:rPr>
                <w:rFonts w:ascii="Times New Roman" w:hAnsi="Times New Roman" w:cs="Times New Roman"/>
                <w:color w:val="000000" w:themeColor="text1"/>
              </w:rPr>
              <w:t>каб</w:t>
            </w:r>
            <w:proofErr w:type="spellEnd"/>
            <w:r w:rsidRPr="00152F56">
              <w:rPr>
                <w:rFonts w:ascii="Times New Roman" w:hAnsi="Times New Roman" w:cs="Times New Roman"/>
                <w:color w:val="000000" w:themeColor="text1"/>
              </w:rPr>
              <w:t>. №47</w:t>
            </w:r>
          </w:p>
          <w:p w14:paraId="06C9F65C" w14:textId="77777777" w:rsidR="00E955C8" w:rsidRPr="00152F56" w:rsidRDefault="00E955C8" w:rsidP="00E955C8">
            <w:pPr>
              <w:pStyle w:val="a6"/>
              <w:jc w:val="both"/>
              <w:rPr>
                <w:rFonts w:ascii="Times New Roman" w:hAnsi="Times New Roman"/>
                <w:color w:val="000000" w:themeColor="text1"/>
              </w:rPr>
            </w:pPr>
          </w:p>
        </w:tc>
        <w:tc>
          <w:tcPr>
            <w:tcW w:w="2956" w:type="dxa"/>
          </w:tcPr>
          <w:p w14:paraId="3D89F29A" w14:textId="77777777"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t>Кабинет правового обеспечения профессиональной деятельности</w:t>
            </w:r>
          </w:p>
          <w:p w14:paraId="702CCF77" w14:textId="77777777" w:rsidR="00E955C8" w:rsidRPr="00152F56" w:rsidRDefault="00E955C8" w:rsidP="00E955C8">
            <w:pPr>
              <w:jc w:val="both"/>
              <w:rPr>
                <w:rFonts w:ascii="Times New Roman" w:hAnsi="Times New Roman" w:cs="Times New Roman"/>
                <w:color w:val="000000" w:themeColor="text1"/>
              </w:rPr>
            </w:pPr>
          </w:p>
          <w:p w14:paraId="05A296B6" w14:textId="77777777" w:rsidR="00E955C8" w:rsidRPr="00152F56" w:rsidRDefault="00E955C8" w:rsidP="00E955C8">
            <w:pPr>
              <w:pStyle w:val="a6"/>
              <w:jc w:val="both"/>
              <w:rPr>
                <w:rFonts w:ascii="Times New Roman" w:hAnsi="Times New Roman"/>
                <w:color w:val="000000" w:themeColor="text1"/>
              </w:rPr>
            </w:pPr>
          </w:p>
        </w:tc>
        <w:tc>
          <w:tcPr>
            <w:tcW w:w="8263" w:type="dxa"/>
          </w:tcPr>
          <w:p w14:paraId="30C127EE" w14:textId="77777777"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(секционный комбинированный шкаф), доска аудиторная. </w:t>
            </w:r>
          </w:p>
          <w:p w14:paraId="7D25AFE5" w14:textId="3206506E" w:rsidR="00E955C8" w:rsidRPr="00152F56" w:rsidRDefault="00E955C8" w:rsidP="00E955C8">
            <w:pPr>
              <w:jc w:val="both"/>
              <w:rPr>
                <w:rFonts w:ascii="Times New Roman" w:hAnsi="Times New Roman" w:cs="Times New Roman"/>
                <w:color w:val="000000" w:themeColor="text1"/>
              </w:rPr>
            </w:pPr>
            <w:r w:rsidRPr="00152F56">
              <w:rPr>
                <w:rFonts w:ascii="Times New Roman" w:hAnsi="Times New Roman" w:cs="Times New Roman"/>
                <w:color w:val="000000" w:themeColor="text1"/>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E955C8" w:rsidRPr="00152F56" w14:paraId="5E5A2B00" w14:textId="569E5724" w:rsidTr="00E955C8">
        <w:trPr>
          <w:trHeight w:val="1410"/>
        </w:trPr>
        <w:tc>
          <w:tcPr>
            <w:tcW w:w="562" w:type="dxa"/>
          </w:tcPr>
          <w:p w14:paraId="4240D3FE" w14:textId="77777777" w:rsidR="00E955C8" w:rsidRPr="00152F56" w:rsidRDefault="00E955C8" w:rsidP="00E955C8">
            <w:pPr>
              <w:pStyle w:val="a9"/>
              <w:numPr>
                <w:ilvl w:val="0"/>
                <w:numId w:val="9"/>
              </w:numPr>
              <w:jc w:val="both"/>
              <w:rPr>
                <w:sz w:val="22"/>
                <w:szCs w:val="22"/>
              </w:rPr>
            </w:pPr>
          </w:p>
        </w:tc>
        <w:tc>
          <w:tcPr>
            <w:tcW w:w="2956" w:type="dxa"/>
          </w:tcPr>
          <w:p w14:paraId="03E042C1" w14:textId="77777777" w:rsidR="00E955C8" w:rsidRPr="00152F56" w:rsidRDefault="00E955C8" w:rsidP="00E955C8">
            <w:pPr>
              <w:jc w:val="both"/>
              <w:rPr>
                <w:rFonts w:ascii="Times New Roman" w:eastAsia="Calibri" w:hAnsi="Times New Roman" w:cs="Times New Roman"/>
              </w:rPr>
            </w:pPr>
            <w:proofErr w:type="gramStart"/>
            <w:r w:rsidRPr="00152F56">
              <w:rPr>
                <w:rFonts w:ascii="Times New Roman" w:eastAsia="Calibri" w:hAnsi="Times New Roman" w:cs="Times New Roman"/>
              </w:rPr>
              <w:t>Российская Федерация, 305007, г. Курск, ул. Сумская, д. 45а (9-й блок), 2 этаж</w:t>
            </w:r>
            <w:proofErr w:type="gramEnd"/>
          </w:p>
          <w:p w14:paraId="5A2A4973" w14:textId="77777777" w:rsidR="00E955C8" w:rsidRPr="00152F56" w:rsidRDefault="00E955C8" w:rsidP="00E955C8">
            <w:pPr>
              <w:pStyle w:val="a6"/>
              <w:jc w:val="both"/>
              <w:rPr>
                <w:rFonts w:ascii="Times New Roman" w:hAnsi="Times New Roman"/>
              </w:rPr>
            </w:pPr>
          </w:p>
        </w:tc>
        <w:tc>
          <w:tcPr>
            <w:tcW w:w="2956" w:type="dxa"/>
          </w:tcPr>
          <w:p w14:paraId="021FFA0D" w14:textId="01571C71" w:rsidR="00E955C8" w:rsidRPr="00152F56" w:rsidRDefault="00D16C3D" w:rsidP="00E955C8">
            <w:pPr>
              <w:jc w:val="both"/>
              <w:rPr>
                <w:rFonts w:ascii="Times New Roman" w:eastAsia="Calibri" w:hAnsi="Times New Roman" w:cs="Times New Roman"/>
              </w:rPr>
            </w:pPr>
            <w:r>
              <w:rPr>
                <w:rFonts w:ascii="Times New Roman" w:eastAsia="Calibri" w:hAnsi="Times New Roman" w:cs="Times New Roman"/>
              </w:rPr>
              <w:t>Основ сестринского дела</w:t>
            </w:r>
          </w:p>
          <w:p w14:paraId="47DF4A10" w14:textId="77777777" w:rsidR="00E955C8" w:rsidRPr="00152F56" w:rsidRDefault="00E955C8" w:rsidP="00E955C8">
            <w:pPr>
              <w:pStyle w:val="a6"/>
              <w:jc w:val="both"/>
              <w:rPr>
                <w:rFonts w:ascii="Times New Roman" w:hAnsi="Times New Roman"/>
              </w:rPr>
            </w:pPr>
          </w:p>
        </w:tc>
        <w:tc>
          <w:tcPr>
            <w:tcW w:w="8263" w:type="dxa"/>
          </w:tcPr>
          <w:p w14:paraId="19AD5AE6" w14:textId="77777777" w:rsidR="00E955C8" w:rsidRPr="00152F56" w:rsidRDefault="00E955C8" w:rsidP="00E955C8">
            <w:pPr>
              <w:jc w:val="both"/>
              <w:rPr>
                <w:rFonts w:ascii="Times New Roman" w:eastAsia="Calibri"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Calibri" w:hAnsi="Times New Roman" w:cs="Times New Roman"/>
              </w:rPr>
              <w:t>специализированная мебель (столы – 13, стулья – 26, шкафы – 2); технические средства обучения и демонстрационное оборудование (телевизор, ноутбук</w:t>
            </w:r>
            <w:r w:rsidRPr="00152F56">
              <w:rPr>
                <w:rFonts w:ascii="Times New Roman" w:hAnsi="Times New Roman" w:cs="Times New Roman"/>
              </w:rPr>
              <w:t xml:space="preserve"> выходом в сеть Интернет с лицензионным программным обеспечением</w:t>
            </w:r>
            <w:r w:rsidRPr="00152F56">
              <w:rPr>
                <w:rFonts w:ascii="Times New Roman" w:eastAsia="Calibri" w:hAnsi="Times New Roman" w:cs="Times New Roman"/>
              </w:rPr>
              <w:t>, аудиоколонки).</w:t>
            </w:r>
          </w:p>
          <w:p w14:paraId="2A84E353" w14:textId="77777777"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rPr>
              <w:t xml:space="preserve">Фантомная и </w:t>
            </w:r>
            <w:proofErr w:type="spellStart"/>
            <w:r w:rsidRPr="00152F56">
              <w:rPr>
                <w:rFonts w:ascii="Times New Roman" w:eastAsia="Calibri" w:hAnsi="Times New Roman" w:cs="Times New Roman"/>
              </w:rPr>
              <w:t>симуляционная</w:t>
            </w:r>
            <w:proofErr w:type="spellEnd"/>
            <w:r w:rsidRPr="00152F56">
              <w:rPr>
                <w:rFonts w:ascii="Times New Roman" w:eastAsia="Calibri" w:hAnsi="Times New Roman" w:cs="Times New Roman"/>
              </w:rPr>
              <w:t xml:space="preserve">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w:t>
            </w:r>
          </w:p>
          <w:p w14:paraId="4711C2B7" w14:textId="77777777"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rPr>
              <w:lastRenderedPageBreak/>
              <w:t xml:space="preserve">Инструментарий и оборудование (шприцы, системы для </w:t>
            </w:r>
            <w:proofErr w:type="spellStart"/>
            <w:r w:rsidRPr="00152F56">
              <w:rPr>
                <w:rFonts w:ascii="Times New Roman" w:eastAsia="Calibri" w:hAnsi="Times New Roman" w:cs="Times New Roman"/>
              </w:rPr>
              <w:t>инфузии</w:t>
            </w:r>
            <w:proofErr w:type="spellEnd"/>
            <w:r w:rsidRPr="00152F56">
              <w:rPr>
                <w:rFonts w:ascii="Times New Roman" w:eastAsia="Calibri" w:hAnsi="Times New Roman" w:cs="Times New Roman"/>
              </w:rPr>
              <w:t xml:space="preserve">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w:t>
            </w:r>
            <w:proofErr w:type="spellStart"/>
            <w:r w:rsidRPr="00152F56">
              <w:rPr>
                <w:rFonts w:ascii="Times New Roman" w:eastAsia="Calibri" w:hAnsi="Times New Roman" w:cs="Times New Roman"/>
              </w:rPr>
              <w:t>иглосъемники</w:t>
            </w:r>
            <w:proofErr w:type="spellEnd"/>
            <w:r w:rsidRPr="00152F56">
              <w:rPr>
                <w:rFonts w:ascii="Times New Roman" w:eastAsia="Calibri" w:hAnsi="Times New Roman" w:cs="Times New Roman"/>
              </w:rPr>
              <w:t xml:space="preserve"> разнообразные, комбинированные упаковки (пленка + бумага) для стерилизации, пакеты бумажные для стерилизации, </w:t>
            </w:r>
            <w:proofErr w:type="spellStart"/>
            <w:r w:rsidRPr="00152F56">
              <w:rPr>
                <w:rFonts w:ascii="Times New Roman" w:eastAsia="Calibri" w:hAnsi="Times New Roman" w:cs="Times New Roman"/>
              </w:rPr>
              <w:t>крафт</w:t>
            </w:r>
            <w:proofErr w:type="spellEnd"/>
            <w:r w:rsidRPr="00152F56">
              <w:rPr>
                <w:rFonts w:ascii="Times New Roman" w:eastAsia="Calibri" w:hAnsi="Times New Roman" w:cs="Times New Roman"/>
              </w:rPr>
              <w:t xml:space="preserve">-пакеты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w:t>
            </w:r>
            <w:proofErr w:type="spellStart"/>
            <w:r w:rsidRPr="00152F56">
              <w:rPr>
                <w:rFonts w:ascii="Times New Roman" w:eastAsia="Calibri" w:hAnsi="Times New Roman" w:cs="Times New Roman"/>
              </w:rPr>
              <w:t>Эсмарха</w:t>
            </w:r>
            <w:proofErr w:type="spellEnd"/>
            <w:r w:rsidRPr="00152F56">
              <w:rPr>
                <w:rFonts w:ascii="Times New Roman" w:eastAsia="Calibri" w:hAnsi="Times New Roman" w:cs="Times New Roman"/>
              </w:rPr>
              <w:t>,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w:t>
            </w:r>
          </w:p>
          <w:p w14:paraId="0F67BEF9" w14:textId="77777777"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b/>
                <w:bCs/>
              </w:rPr>
              <w:t xml:space="preserve">Аппаратура и приборы: </w:t>
            </w:r>
            <w:r w:rsidRPr="00152F56">
              <w:rPr>
                <w:rFonts w:ascii="Times New Roman" w:eastAsia="Calibri" w:hAnsi="Times New Roman" w:cs="Times New Roman"/>
              </w:rPr>
              <w:t xml:space="preserve">биксы разных размеров, тонометры, фонендоскопы, медицинские термометры. </w:t>
            </w:r>
          </w:p>
          <w:p w14:paraId="1A161DCB" w14:textId="55973C14"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b/>
                <w:bCs/>
              </w:rPr>
              <w:t xml:space="preserve">Предметы ухода: </w:t>
            </w:r>
            <w:r w:rsidRPr="00152F56">
              <w:rPr>
                <w:rFonts w:ascii="Times New Roman" w:eastAsia="Calibri" w:hAnsi="Times New Roman" w:cs="Times New Roman"/>
              </w:rPr>
              <w:t xml:space="preserve">бинты, вата, клеенки, впитывающие пеленки, </w:t>
            </w:r>
            <w:proofErr w:type="spellStart"/>
            <w:r w:rsidRPr="00152F56">
              <w:rPr>
                <w:rFonts w:ascii="Times New Roman" w:eastAsia="Calibri" w:hAnsi="Times New Roman" w:cs="Times New Roman"/>
              </w:rPr>
              <w:t>противопролежневый</w:t>
            </w:r>
            <w:proofErr w:type="spellEnd"/>
            <w:r w:rsidRPr="00152F56">
              <w:rPr>
                <w:rFonts w:ascii="Times New Roman" w:eastAsia="Calibri" w:hAnsi="Times New Roman" w:cs="Times New Roman"/>
              </w:rPr>
              <w:t xml:space="preserve">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r w:rsidRPr="00152F56">
              <w:rPr>
                <w:rFonts w:ascii="Times New Roman" w:eastAsia="Calibri" w:hAnsi="Times New Roman" w:cs="Times New Roman"/>
                <w:b/>
                <w:bCs/>
              </w:rPr>
              <w:t>Лекарственные средства и другие вещества</w:t>
            </w:r>
            <w:r w:rsidRPr="00152F56">
              <w:rPr>
                <w:rFonts w:ascii="Times New Roman" w:eastAsia="Calibri" w:hAnsi="Times New Roman" w:cs="Times New Roman"/>
              </w:rPr>
              <w:t xml:space="preserve">: жидкое мыло, </w:t>
            </w:r>
            <w:proofErr w:type="spellStart"/>
            <w:r w:rsidRPr="00152F56">
              <w:rPr>
                <w:rFonts w:ascii="Times New Roman" w:eastAsia="Calibri" w:hAnsi="Times New Roman" w:cs="Times New Roman"/>
              </w:rPr>
              <w:t>педикулоци</w:t>
            </w:r>
            <w:r>
              <w:rPr>
                <w:rFonts w:ascii="Times New Roman" w:eastAsia="Calibri" w:hAnsi="Times New Roman" w:cs="Times New Roman"/>
              </w:rPr>
              <w:t>д</w:t>
            </w:r>
            <w:r w:rsidRPr="00152F56">
              <w:rPr>
                <w:rFonts w:ascii="Times New Roman" w:eastAsia="Calibri" w:hAnsi="Times New Roman" w:cs="Times New Roman"/>
              </w:rPr>
              <w:t>ы</w:t>
            </w:r>
            <w:proofErr w:type="spellEnd"/>
            <w:r w:rsidRPr="00152F56">
              <w:rPr>
                <w:rFonts w:ascii="Times New Roman" w:eastAsia="Calibri" w:hAnsi="Times New Roman" w:cs="Times New Roman"/>
              </w:rPr>
              <w:t xml:space="preserve"> разные, 3% раствор перекиси водорода, вазелиновое масло, вазелин,  «стерильный» глицерин, лекарственные формы для </w:t>
            </w:r>
            <w:proofErr w:type="spellStart"/>
            <w:r w:rsidRPr="00152F56">
              <w:rPr>
                <w:rFonts w:ascii="Times New Roman" w:eastAsia="Calibri" w:hAnsi="Times New Roman" w:cs="Times New Roman"/>
              </w:rPr>
              <w:t>энтерального</w:t>
            </w:r>
            <w:proofErr w:type="spellEnd"/>
            <w:r w:rsidRPr="00152F56">
              <w:rPr>
                <w:rFonts w:ascii="Times New Roman" w:eastAsia="Calibri" w:hAnsi="Times New Roman" w:cs="Times New Roman"/>
              </w:rPr>
              <w:t xml:space="preserve"> и наружного применения. ампулы с физиологическим раствором различной емкости, флаконы с физиологическим раствором различной емкости,</w:t>
            </w:r>
            <w:r>
              <w:rPr>
                <w:rFonts w:ascii="Times New Roman" w:eastAsia="Calibri" w:hAnsi="Times New Roman" w:cs="Times New Roman"/>
              </w:rPr>
              <w:t xml:space="preserve"> </w:t>
            </w:r>
            <w:r w:rsidRPr="00152F56">
              <w:rPr>
                <w:rFonts w:ascii="Times New Roman" w:eastAsia="Calibri" w:hAnsi="Times New Roman" w:cs="Times New Roman"/>
              </w:rPr>
              <w:t xml:space="preserve">флаконы с </w:t>
            </w:r>
            <w:proofErr w:type="spellStart"/>
            <w:r w:rsidRPr="00152F56">
              <w:rPr>
                <w:rFonts w:ascii="Times New Roman" w:eastAsia="Calibri" w:hAnsi="Times New Roman" w:cs="Times New Roman"/>
              </w:rPr>
              <w:t>антибиотиком,детская</w:t>
            </w:r>
            <w:proofErr w:type="spellEnd"/>
            <w:r w:rsidRPr="00152F56">
              <w:rPr>
                <w:rFonts w:ascii="Times New Roman" w:eastAsia="Calibri" w:hAnsi="Times New Roman" w:cs="Times New Roman"/>
              </w:rPr>
              <w:t xml:space="preserve"> присыпка, защитный крем (для профилактики пролежней), горчичники.</w:t>
            </w:r>
          </w:p>
          <w:p w14:paraId="5D81A539" w14:textId="49D8039D"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b/>
                <w:bCs/>
              </w:rPr>
              <w:t xml:space="preserve">Мебель и оборудование: </w:t>
            </w:r>
            <w:r w:rsidRPr="00152F56">
              <w:rPr>
                <w:rFonts w:ascii="Times New Roman" w:eastAsia="Calibri" w:hAnsi="Times New Roman" w:cs="Times New Roman"/>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51AC698D" w14:textId="77777777" w:rsidR="00E955C8" w:rsidRPr="00152F56" w:rsidRDefault="00E955C8" w:rsidP="00E955C8">
            <w:pPr>
              <w:jc w:val="both"/>
              <w:rPr>
                <w:rFonts w:ascii="Times New Roman" w:eastAsia="Calibri" w:hAnsi="Times New Roman" w:cs="Times New Roman"/>
              </w:rPr>
            </w:pPr>
            <w:r w:rsidRPr="00152F56">
              <w:rPr>
                <w:rFonts w:ascii="Times New Roman" w:eastAsia="Calibri" w:hAnsi="Times New Roman" w:cs="Times New Roman"/>
                <w:b/>
                <w:bCs/>
              </w:rPr>
              <w:t>Манекен взрослого пациента и подростка.</w:t>
            </w:r>
          </w:p>
        </w:tc>
      </w:tr>
      <w:tr w:rsidR="00E955C8" w:rsidRPr="00152F56" w14:paraId="43AA1640" w14:textId="129BDF07" w:rsidTr="00E955C8">
        <w:trPr>
          <w:trHeight w:val="276"/>
        </w:trPr>
        <w:tc>
          <w:tcPr>
            <w:tcW w:w="562" w:type="dxa"/>
          </w:tcPr>
          <w:p w14:paraId="0AD24888" w14:textId="77777777" w:rsidR="00E955C8" w:rsidRPr="00152F56" w:rsidRDefault="00E955C8" w:rsidP="00E955C8">
            <w:pPr>
              <w:pStyle w:val="a9"/>
              <w:numPr>
                <w:ilvl w:val="0"/>
                <w:numId w:val="9"/>
              </w:numPr>
              <w:jc w:val="both"/>
              <w:rPr>
                <w:sz w:val="22"/>
                <w:szCs w:val="22"/>
              </w:rPr>
            </w:pPr>
          </w:p>
        </w:tc>
        <w:tc>
          <w:tcPr>
            <w:tcW w:w="2956" w:type="dxa"/>
          </w:tcPr>
          <w:p w14:paraId="2696C44D" w14:textId="7FF7CF8B"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03EB77B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съемных пластиночных протезов </w:t>
            </w:r>
          </w:p>
          <w:p w14:paraId="7B5D1BF8" w14:textId="77777777" w:rsidR="00E955C8" w:rsidRPr="00152F56" w:rsidRDefault="00E955C8" w:rsidP="00E955C8">
            <w:pPr>
              <w:jc w:val="both"/>
              <w:rPr>
                <w:rFonts w:ascii="Times New Roman" w:hAnsi="Times New Roman" w:cs="Times New Roman"/>
              </w:rPr>
            </w:pPr>
          </w:p>
          <w:p w14:paraId="2D16299D" w14:textId="77777777" w:rsidR="00E955C8" w:rsidRPr="00152F56" w:rsidRDefault="00E955C8" w:rsidP="00E955C8">
            <w:pPr>
              <w:jc w:val="both"/>
              <w:rPr>
                <w:rFonts w:ascii="Times New Roman" w:hAnsi="Times New Roman" w:cs="Times New Roman"/>
                <w:bCs/>
                <w:color w:val="000000"/>
              </w:rPr>
            </w:pPr>
          </w:p>
        </w:tc>
        <w:tc>
          <w:tcPr>
            <w:tcW w:w="8263" w:type="dxa"/>
          </w:tcPr>
          <w:p w14:paraId="415AD48B"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5498A77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w:t>
            </w:r>
            <w:r w:rsidRPr="00152F56">
              <w:rPr>
                <w:rFonts w:ascii="Times New Roman" w:hAnsi="Times New Roman" w:cs="Times New Roman"/>
              </w:rPr>
              <w:lastRenderedPageBreak/>
              <w:t xml:space="preserve">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7F5D91AA" w14:textId="77777777" w:rsidR="00E955C8" w:rsidRPr="00152F56" w:rsidRDefault="00E955C8" w:rsidP="00E955C8">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E955C8" w:rsidRPr="00152F56" w14:paraId="0545218E" w14:textId="4CBAE775" w:rsidTr="00E955C8">
        <w:trPr>
          <w:trHeight w:val="1977"/>
        </w:trPr>
        <w:tc>
          <w:tcPr>
            <w:tcW w:w="562" w:type="dxa"/>
          </w:tcPr>
          <w:p w14:paraId="157399AA" w14:textId="77777777" w:rsidR="00E955C8" w:rsidRPr="00152F56" w:rsidRDefault="00E955C8" w:rsidP="00E955C8">
            <w:pPr>
              <w:pStyle w:val="a9"/>
              <w:numPr>
                <w:ilvl w:val="0"/>
                <w:numId w:val="9"/>
              </w:numPr>
              <w:jc w:val="both"/>
              <w:rPr>
                <w:sz w:val="22"/>
                <w:szCs w:val="22"/>
              </w:rPr>
            </w:pPr>
          </w:p>
        </w:tc>
        <w:tc>
          <w:tcPr>
            <w:tcW w:w="2956" w:type="dxa"/>
          </w:tcPr>
          <w:p w14:paraId="136B1DB9" w14:textId="5848C70D"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09E63475"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съемных пластиночных протезов </w:t>
            </w:r>
          </w:p>
          <w:p w14:paraId="5F771E08" w14:textId="77777777" w:rsidR="00E955C8" w:rsidRPr="00152F56" w:rsidRDefault="00E955C8" w:rsidP="00E955C8">
            <w:pPr>
              <w:jc w:val="both"/>
              <w:rPr>
                <w:rFonts w:ascii="Times New Roman" w:hAnsi="Times New Roman" w:cs="Times New Roman"/>
              </w:rPr>
            </w:pPr>
          </w:p>
          <w:p w14:paraId="49AFAE07" w14:textId="77777777" w:rsidR="00E955C8" w:rsidRPr="00152F56" w:rsidRDefault="00E955C8" w:rsidP="00E955C8">
            <w:pPr>
              <w:jc w:val="both"/>
              <w:rPr>
                <w:rFonts w:ascii="Times New Roman" w:hAnsi="Times New Roman" w:cs="Times New Roman"/>
                <w:bCs/>
                <w:color w:val="000000"/>
              </w:rPr>
            </w:pPr>
          </w:p>
        </w:tc>
        <w:tc>
          <w:tcPr>
            <w:tcW w:w="8263" w:type="dxa"/>
          </w:tcPr>
          <w:p w14:paraId="1B651CA2"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10, стулья – 25).</w:t>
            </w:r>
          </w:p>
          <w:p w14:paraId="110844D4"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липкий; гипсовый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E955C8" w:rsidRPr="00152F56" w14:paraId="743C378C" w14:textId="1E585025" w:rsidTr="00E955C8">
        <w:trPr>
          <w:trHeight w:val="1977"/>
        </w:trPr>
        <w:tc>
          <w:tcPr>
            <w:tcW w:w="562" w:type="dxa"/>
            <w:vMerge w:val="restart"/>
          </w:tcPr>
          <w:p w14:paraId="45E2927B" w14:textId="77777777" w:rsidR="00E955C8" w:rsidRPr="00152F56" w:rsidRDefault="00E955C8" w:rsidP="00E955C8">
            <w:pPr>
              <w:pStyle w:val="a9"/>
              <w:numPr>
                <w:ilvl w:val="0"/>
                <w:numId w:val="9"/>
              </w:numPr>
              <w:jc w:val="both"/>
              <w:rPr>
                <w:sz w:val="22"/>
                <w:szCs w:val="22"/>
              </w:rPr>
            </w:pPr>
          </w:p>
        </w:tc>
        <w:tc>
          <w:tcPr>
            <w:tcW w:w="2956" w:type="dxa"/>
          </w:tcPr>
          <w:p w14:paraId="4FF02F14" w14:textId="29C23F7E"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Адрес: 305004, г. Курск, ул. </w:t>
            </w:r>
            <w:proofErr w:type="gramStart"/>
            <w:r w:rsidRPr="00152F56">
              <w:rPr>
                <w:rFonts w:ascii="Times New Roman" w:hAnsi="Times New Roman" w:cs="Times New Roman"/>
              </w:rPr>
              <w:t>Садовая</w:t>
            </w:r>
            <w:proofErr w:type="gramEnd"/>
            <w:r w:rsidRPr="00152F56">
              <w:rPr>
                <w:rFonts w:ascii="Times New Roman" w:hAnsi="Times New Roman" w:cs="Times New Roman"/>
              </w:rPr>
              <w:t>, 27</w:t>
            </w:r>
          </w:p>
        </w:tc>
        <w:tc>
          <w:tcPr>
            <w:tcW w:w="2956" w:type="dxa"/>
          </w:tcPr>
          <w:p w14:paraId="170A8EF0" w14:textId="0E9DCE4F"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КОСП комитета здравоохранения Курской области №47 от 05.09.2016). </w:t>
            </w:r>
          </w:p>
        </w:tc>
        <w:tc>
          <w:tcPr>
            <w:tcW w:w="8263" w:type="dxa"/>
          </w:tcPr>
          <w:p w14:paraId="529D3662"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E955C8" w:rsidRPr="00152F56" w14:paraId="76FFF5B4" w14:textId="61116980" w:rsidTr="00E955C8">
        <w:trPr>
          <w:trHeight w:val="560"/>
        </w:trPr>
        <w:tc>
          <w:tcPr>
            <w:tcW w:w="562" w:type="dxa"/>
            <w:vMerge/>
          </w:tcPr>
          <w:p w14:paraId="452BEFEB" w14:textId="77777777" w:rsidR="00E955C8" w:rsidRPr="00152F56" w:rsidRDefault="00E955C8" w:rsidP="00E955C8">
            <w:pPr>
              <w:pStyle w:val="a9"/>
              <w:numPr>
                <w:ilvl w:val="0"/>
                <w:numId w:val="9"/>
              </w:numPr>
              <w:jc w:val="both"/>
              <w:rPr>
                <w:sz w:val="22"/>
                <w:szCs w:val="22"/>
              </w:rPr>
            </w:pPr>
          </w:p>
        </w:tc>
        <w:tc>
          <w:tcPr>
            <w:tcW w:w="2956" w:type="dxa"/>
          </w:tcPr>
          <w:p w14:paraId="71CF13CA" w14:textId="1C0A7EB2"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08AB5162" w14:textId="570067E4"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w:t>
            </w:r>
            <w:r w:rsidRPr="00152F56">
              <w:rPr>
                <w:rFonts w:ascii="Times New Roman" w:eastAsia="Calibri" w:hAnsi="Times New Roman" w:cs="Times New Roman"/>
                <w:i/>
              </w:rPr>
              <w:lastRenderedPageBreak/>
              <w:t xml:space="preserve">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774A432C"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E955C8" w:rsidRPr="00152F56" w14:paraId="69E26051" w14:textId="22141223" w:rsidTr="00E955C8">
        <w:trPr>
          <w:trHeight w:val="1977"/>
        </w:trPr>
        <w:tc>
          <w:tcPr>
            <w:tcW w:w="562" w:type="dxa"/>
            <w:vMerge/>
          </w:tcPr>
          <w:p w14:paraId="5481EB02" w14:textId="77777777" w:rsidR="00E955C8" w:rsidRPr="00152F56" w:rsidRDefault="00E955C8" w:rsidP="00E955C8">
            <w:pPr>
              <w:pStyle w:val="a9"/>
              <w:numPr>
                <w:ilvl w:val="0"/>
                <w:numId w:val="9"/>
              </w:numPr>
              <w:jc w:val="both"/>
              <w:rPr>
                <w:sz w:val="22"/>
                <w:szCs w:val="22"/>
              </w:rPr>
            </w:pPr>
          </w:p>
        </w:tc>
        <w:tc>
          <w:tcPr>
            <w:tcW w:w="2956" w:type="dxa"/>
          </w:tcPr>
          <w:p w14:paraId="4B77B920" w14:textId="59AB35CC"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305022, г. Курск, ул. Союзная, д. 30</w:t>
            </w:r>
          </w:p>
        </w:tc>
        <w:tc>
          <w:tcPr>
            <w:tcW w:w="2956" w:type="dxa"/>
          </w:tcPr>
          <w:p w14:paraId="3C9CE598" w14:textId="459E82B3"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740B2048"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E955C8" w:rsidRPr="00152F56" w14:paraId="71B5CE3B" w14:textId="1F348B93" w:rsidTr="00E955C8">
        <w:trPr>
          <w:trHeight w:val="983"/>
        </w:trPr>
        <w:tc>
          <w:tcPr>
            <w:tcW w:w="562" w:type="dxa"/>
            <w:vMerge/>
          </w:tcPr>
          <w:p w14:paraId="2C95EE80" w14:textId="77777777" w:rsidR="00E955C8" w:rsidRPr="00152F56" w:rsidRDefault="00E955C8" w:rsidP="00E955C8">
            <w:pPr>
              <w:pStyle w:val="a9"/>
              <w:numPr>
                <w:ilvl w:val="0"/>
                <w:numId w:val="9"/>
              </w:numPr>
              <w:jc w:val="both"/>
              <w:rPr>
                <w:sz w:val="22"/>
                <w:szCs w:val="22"/>
              </w:rPr>
            </w:pPr>
          </w:p>
        </w:tc>
        <w:tc>
          <w:tcPr>
            <w:tcW w:w="2956" w:type="dxa"/>
          </w:tcPr>
          <w:p w14:paraId="395047C7" w14:textId="183BC9B9"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0752A4B2" w14:textId="6D08E3F1"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w:t>
            </w:r>
            <w:r w:rsidRPr="00152F56">
              <w:rPr>
                <w:rFonts w:ascii="Times New Roman" w:eastAsia="Calibri" w:hAnsi="Times New Roman" w:cs="Times New Roman"/>
              </w:rPr>
              <w:lastRenderedPageBreak/>
              <w:t xml:space="preserve">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4F93BC90"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E955C8" w:rsidRPr="00152F56" w14:paraId="3A0008CF" w14:textId="1F5C31FF" w:rsidTr="00E955C8">
        <w:trPr>
          <w:trHeight w:val="1977"/>
        </w:trPr>
        <w:tc>
          <w:tcPr>
            <w:tcW w:w="562" w:type="dxa"/>
            <w:vMerge w:val="restart"/>
          </w:tcPr>
          <w:p w14:paraId="66B5992E" w14:textId="77777777" w:rsidR="00E955C8" w:rsidRPr="00152F56" w:rsidRDefault="00E955C8" w:rsidP="00E955C8">
            <w:pPr>
              <w:pStyle w:val="a9"/>
              <w:numPr>
                <w:ilvl w:val="0"/>
                <w:numId w:val="9"/>
              </w:numPr>
              <w:jc w:val="both"/>
              <w:rPr>
                <w:sz w:val="22"/>
                <w:szCs w:val="22"/>
              </w:rPr>
            </w:pPr>
          </w:p>
        </w:tc>
        <w:tc>
          <w:tcPr>
            <w:tcW w:w="2956" w:type="dxa"/>
          </w:tcPr>
          <w:p w14:paraId="08C4709C" w14:textId="48B6864A"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6F3ADEE3" w14:textId="091D895E"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1F0FBE30"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E955C8" w:rsidRPr="00152F56" w14:paraId="6C3A8F4E" w14:textId="4DBE3876" w:rsidTr="00E955C8">
        <w:trPr>
          <w:trHeight w:val="1977"/>
        </w:trPr>
        <w:tc>
          <w:tcPr>
            <w:tcW w:w="562" w:type="dxa"/>
            <w:vMerge/>
          </w:tcPr>
          <w:p w14:paraId="2E5ED114" w14:textId="77777777" w:rsidR="00E955C8" w:rsidRPr="00152F56" w:rsidRDefault="00E955C8" w:rsidP="00E955C8">
            <w:pPr>
              <w:pStyle w:val="a9"/>
              <w:numPr>
                <w:ilvl w:val="0"/>
                <w:numId w:val="9"/>
              </w:numPr>
              <w:jc w:val="both"/>
              <w:rPr>
                <w:sz w:val="22"/>
                <w:szCs w:val="22"/>
              </w:rPr>
            </w:pPr>
          </w:p>
        </w:tc>
        <w:tc>
          <w:tcPr>
            <w:tcW w:w="2956" w:type="dxa"/>
          </w:tcPr>
          <w:p w14:paraId="4C288AEE" w14:textId="1D4A94AF"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305004, г. Курск, ул. Садовая, 27</w:t>
            </w:r>
          </w:p>
        </w:tc>
        <w:tc>
          <w:tcPr>
            <w:tcW w:w="2956" w:type="dxa"/>
          </w:tcPr>
          <w:p w14:paraId="5FA419E3" w14:textId="4D2B9584"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w:t>
            </w:r>
            <w:r w:rsidRPr="00152F56">
              <w:rPr>
                <w:rFonts w:ascii="Times New Roman" w:eastAsia="Calibri" w:hAnsi="Times New Roman" w:cs="Times New Roman"/>
              </w:rPr>
              <w:lastRenderedPageBreak/>
              <w:t xml:space="preserve">КОСП комитета здравоохранения Курской области №47 от 05.09.2016). </w:t>
            </w:r>
          </w:p>
        </w:tc>
        <w:tc>
          <w:tcPr>
            <w:tcW w:w="8263" w:type="dxa"/>
          </w:tcPr>
          <w:p w14:paraId="08B6E9F8"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E955C8" w:rsidRPr="00152F56" w14:paraId="6C8E9344" w14:textId="3E18DD53" w:rsidTr="00E955C8">
        <w:trPr>
          <w:trHeight w:val="1126"/>
        </w:trPr>
        <w:tc>
          <w:tcPr>
            <w:tcW w:w="562" w:type="dxa"/>
            <w:vMerge/>
          </w:tcPr>
          <w:p w14:paraId="1D9896BA" w14:textId="77777777" w:rsidR="00E955C8" w:rsidRPr="00152F56" w:rsidRDefault="00E955C8" w:rsidP="00E955C8">
            <w:pPr>
              <w:pStyle w:val="a9"/>
              <w:numPr>
                <w:ilvl w:val="0"/>
                <w:numId w:val="9"/>
              </w:numPr>
              <w:jc w:val="both"/>
              <w:rPr>
                <w:sz w:val="22"/>
                <w:szCs w:val="22"/>
              </w:rPr>
            </w:pPr>
          </w:p>
        </w:tc>
        <w:tc>
          <w:tcPr>
            <w:tcW w:w="2956" w:type="dxa"/>
          </w:tcPr>
          <w:p w14:paraId="624E03E1" w14:textId="5136C235"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59B27737" w14:textId="1C13D5E7"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38B0AAA0"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E955C8" w:rsidRPr="00152F56" w14:paraId="4DDBCF03" w14:textId="3329347B" w:rsidTr="00E955C8">
        <w:trPr>
          <w:trHeight w:val="276"/>
        </w:trPr>
        <w:tc>
          <w:tcPr>
            <w:tcW w:w="562" w:type="dxa"/>
            <w:vMerge w:val="restart"/>
          </w:tcPr>
          <w:p w14:paraId="34B47B0F" w14:textId="77777777" w:rsidR="00E955C8" w:rsidRPr="00152F56" w:rsidRDefault="00E955C8" w:rsidP="00E955C8">
            <w:pPr>
              <w:pStyle w:val="a9"/>
              <w:numPr>
                <w:ilvl w:val="0"/>
                <w:numId w:val="9"/>
              </w:numPr>
              <w:jc w:val="both"/>
              <w:rPr>
                <w:sz w:val="22"/>
                <w:szCs w:val="22"/>
              </w:rPr>
            </w:pPr>
          </w:p>
        </w:tc>
        <w:tc>
          <w:tcPr>
            <w:tcW w:w="2956" w:type="dxa"/>
          </w:tcPr>
          <w:p w14:paraId="6C9D1E4F" w14:textId="3CC553C8"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4001B671"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Лаборатория технологии изготовления несъемных протезов</w:t>
            </w:r>
          </w:p>
          <w:p w14:paraId="1CC0D762" w14:textId="77777777" w:rsidR="00E955C8" w:rsidRPr="00152F56" w:rsidRDefault="00E955C8" w:rsidP="00E955C8">
            <w:pPr>
              <w:jc w:val="both"/>
              <w:rPr>
                <w:rFonts w:ascii="Times New Roman" w:hAnsi="Times New Roman" w:cs="Times New Roman"/>
              </w:rPr>
            </w:pPr>
          </w:p>
          <w:p w14:paraId="0EDA8A31" w14:textId="77777777" w:rsidR="00E955C8" w:rsidRPr="00152F56" w:rsidRDefault="00E955C8" w:rsidP="00E955C8">
            <w:pPr>
              <w:jc w:val="both"/>
              <w:rPr>
                <w:rFonts w:ascii="Times New Roman" w:hAnsi="Times New Roman" w:cs="Times New Roman"/>
                <w:bCs/>
                <w:color w:val="000000"/>
              </w:rPr>
            </w:pPr>
          </w:p>
        </w:tc>
        <w:tc>
          <w:tcPr>
            <w:tcW w:w="8263" w:type="dxa"/>
          </w:tcPr>
          <w:p w14:paraId="4F01E840"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1737AC5B"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w:t>
            </w:r>
            <w:proofErr w:type="spellStart"/>
            <w:r w:rsidRPr="00152F56">
              <w:rPr>
                <w:rFonts w:ascii="Times New Roman" w:hAnsi="Times New Roman" w:cs="Times New Roman"/>
              </w:rPr>
              <w:t>липкий;гипсовый</w:t>
            </w:r>
            <w:proofErr w:type="spellEnd"/>
            <w:r w:rsidRPr="00152F56">
              <w:rPr>
                <w:rFonts w:ascii="Times New Roman" w:hAnsi="Times New Roman" w:cs="Times New Roman"/>
              </w:rPr>
              <w:t xml:space="preserve">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E955C8" w:rsidRPr="00152F56" w14:paraId="724AC301" w14:textId="7D5EDD2D" w:rsidTr="00E955C8">
        <w:trPr>
          <w:trHeight w:val="276"/>
        </w:trPr>
        <w:tc>
          <w:tcPr>
            <w:tcW w:w="562" w:type="dxa"/>
            <w:vMerge/>
          </w:tcPr>
          <w:p w14:paraId="04A18986" w14:textId="77777777" w:rsidR="00E955C8" w:rsidRPr="00152F56" w:rsidRDefault="00E955C8" w:rsidP="00E955C8">
            <w:pPr>
              <w:pStyle w:val="a9"/>
              <w:numPr>
                <w:ilvl w:val="0"/>
                <w:numId w:val="9"/>
              </w:numPr>
              <w:jc w:val="both"/>
              <w:rPr>
                <w:sz w:val="22"/>
                <w:szCs w:val="22"/>
              </w:rPr>
            </w:pPr>
          </w:p>
        </w:tc>
        <w:tc>
          <w:tcPr>
            <w:tcW w:w="2956" w:type="dxa"/>
          </w:tcPr>
          <w:p w14:paraId="4A7EC70C" w14:textId="792BE20A"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w:t>
            </w:r>
            <w:r w:rsidRPr="00152F56">
              <w:rPr>
                <w:rFonts w:ascii="Times New Roman" w:hAnsi="Times New Roman" w:cs="Times New Roman"/>
              </w:rPr>
              <w:lastRenderedPageBreak/>
              <w:t xml:space="preserve">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2D138546"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lastRenderedPageBreak/>
              <w:t xml:space="preserve">Лаборатория технологии </w:t>
            </w:r>
            <w:r w:rsidRPr="00152F56">
              <w:rPr>
                <w:rFonts w:ascii="Times New Roman" w:hAnsi="Times New Roman" w:cs="Times New Roman"/>
              </w:rPr>
              <w:lastRenderedPageBreak/>
              <w:t>изготовления несъемных протезов</w:t>
            </w:r>
          </w:p>
          <w:p w14:paraId="60EC8A85" w14:textId="77777777" w:rsidR="00E955C8" w:rsidRPr="00152F56" w:rsidRDefault="00E955C8" w:rsidP="00E955C8">
            <w:pPr>
              <w:jc w:val="both"/>
              <w:rPr>
                <w:rFonts w:ascii="Times New Roman" w:hAnsi="Times New Roman" w:cs="Times New Roman"/>
              </w:rPr>
            </w:pPr>
          </w:p>
          <w:p w14:paraId="64261B32" w14:textId="77777777" w:rsidR="00E955C8" w:rsidRPr="00152F56" w:rsidRDefault="00E955C8" w:rsidP="00E955C8">
            <w:pPr>
              <w:jc w:val="both"/>
              <w:rPr>
                <w:rFonts w:ascii="Times New Roman" w:hAnsi="Times New Roman" w:cs="Times New Roman"/>
                <w:bCs/>
                <w:color w:val="000000"/>
              </w:rPr>
            </w:pPr>
          </w:p>
        </w:tc>
        <w:tc>
          <w:tcPr>
            <w:tcW w:w="8263" w:type="dxa"/>
          </w:tcPr>
          <w:p w14:paraId="55B7A05D"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lastRenderedPageBreak/>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w:t>
            </w:r>
            <w:r w:rsidRPr="00152F56">
              <w:rPr>
                <w:rFonts w:ascii="Times New Roman" w:eastAsia="Times New Roman" w:hAnsi="Times New Roman" w:cs="Times New Roman"/>
              </w:rPr>
              <w:lastRenderedPageBreak/>
              <w:t xml:space="preserve">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008FFA6A"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2E8653D4" w14:textId="77777777" w:rsidR="00E955C8" w:rsidRPr="00152F56" w:rsidRDefault="00E955C8" w:rsidP="00E955C8">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E955C8" w:rsidRPr="00152F56" w14:paraId="2A1187F0" w14:textId="7F2F7334" w:rsidTr="00E955C8">
        <w:trPr>
          <w:trHeight w:val="1693"/>
        </w:trPr>
        <w:tc>
          <w:tcPr>
            <w:tcW w:w="562" w:type="dxa"/>
          </w:tcPr>
          <w:p w14:paraId="0165ED36" w14:textId="77777777" w:rsidR="00E955C8" w:rsidRPr="00152F56" w:rsidRDefault="00E955C8" w:rsidP="00E955C8">
            <w:pPr>
              <w:pStyle w:val="a9"/>
              <w:numPr>
                <w:ilvl w:val="0"/>
                <w:numId w:val="9"/>
              </w:numPr>
              <w:jc w:val="both"/>
              <w:rPr>
                <w:sz w:val="22"/>
                <w:szCs w:val="22"/>
              </w:rPr>
            </w:pPr>
          </w:p>
        </w:tc>
        <w:tc>
          <w:tcPr>
            <w:tcW w:w="2956" w:type="dxa"/>
          </w:tcPr>
          <w:p w14:paraId="29553C29" w14:textId="238B974A"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10</w:t>
            </w:r>
          </w:p>
        </w:tc>
        <w:tc>
          <w:tcPr>
            <w:tcW w:w="2956" w:type="dxa"/>
          </w:tcPr>
          <w:p w14:paraId="6D8B0414"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Лаборатория литейного дела</w:t>
            </w:r>
          </w:p>
          <w:p w14:paraId="09286576" w14:textId="77777777" w:rsidR="00E955C8" w:rsidRPr="00152F56" w:rsidRDefault="00E955C8" w:rsidP="00E955C8">
            <w:pPr>
              <w:jc w:val="both"/>
              <w:rPr>
                <w:rFonts w:ascii="Times New Roman" w:hAnsi="Times New Roman" w:cs="Times New Roman"/>
              </w:rPr>
            </w:pPr>
          </w:p>
          <w:p w14:paraId="5F442411" w14:textId="77777777" w:rsidR="00E955C8" w:rsidRPr="00152F56" w:rsidRDefault="00E955C8" w:rsidP="00E955C8">
            <w:pPr>
              <w:jc w:val="both"/>
              <w:rPr>
                <w:rFonts w:ascii="Times New Roman" w:hAnsi="Times New Roman" w:cs="Times New Roman"/>
                <w:bCs/>
                <w:color w:val="000000"/>
              </w:rPr>
            </w:pPr>
          </w:p>
        </w:tc>
        <w:tc>
          <w:tcPr>
            <w:tcW w:w="8263" w:type="dxa"/>
          </w:tcPr>
          <w:p w14:paraId="028273A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10, стулья – 25). </w:t>
            </w:r>
          </w:p>
          <w:p w14:paraId="619B9E37"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вытяжной шкаф, муфельная печь, установка для плавления и литья нержавеющий стали, </w:t>
            </w:r>
            <w:proofErr w:type="spellStart"/>
            <w:r w:rsidRPr="00152F56">
              <w:rPr>
                <w:rFonts w:ascii="Times New Roman" w:hAnsi="Times New Roman" w:cs="Times New Roman"/>
              </w:rPr>
              <w:t>кобальто</w:t>
            </w:r>
            <w:proofErr w:type="spellEnd"/>
            <w:r w:rsidRPr="00152F56">
              <w:rPr>
                <w:rFonts w:ascii="Times New Roman" w:hAnsi="Times New Roman" w:cs="Times New Roman"/>
              </w:rPr>
              <w:t xml:space="preserve">-хромовых сплавов, пескоструйный аппарат, </w:t>
            </w:r>
            <w:proofErr w:type="spellStart"/>
            <w:r w:rsidRPr="00152F56">
              <w:rPr>
                <w:rFonts w:ascii="Times New Roman" w:hAnsi="Times New Roman" w:cs="Times New Roman"/>
              </w:rPr>
              <w:t>электрополировка</w:t>
            </w:r>
            <w:proofErr w:type="spellEnd"/>
            <w:r w:rsidRPr="00152F56">
              <w:rPr>
                <w:rFonts w:ascii="Times New Roman" w:hAnsi="Times New Roman" w:cs="Times New Roman"/>
              </w:rPr>
              <w:t xml:space="preserve">, шлифовальная машина, шкаф для хранения материалов,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весы, пластмасса, гипс медицинский, воск базисный, воск липкий.</w:t>
            </w:r>
          </w:p>
        </w:tc>
      </w:tr>
      <w:tr w:rsidR="00E955C8" w:rsidRPr="00152F56" w14:paraId="34E57A3B" w14:textId="525B1DF2" w:rsidTr="00E955C8">
        <w:trPr>
          <w:trHeight w:val="985"/>
        </w:trPr>
        <w:tc>
          <w:tcPr>
            <w:tcW w:w="562" w:type="dxa"/>
          </w:tcPr>
          <w:p w14:paraId="4F6DBD53" w14:textId="77777777" w:rsidR="00E955C8" w:rsidRPr="00152F56" w:rsidRDefault="00E955C8" w:rsidP="00E955C8">
            <w:pPr>
              <w:pStyle w:val="a9"/>
              <w:numPr>
                <w:ilvl w:val="0"/>
                <w:numId w:val="9"/>
              </w:numPr>
              <w:jc w:val="both"/>
              <w:rPr>
                <w:sz w:val="22"/>
                <w:szCs w:val="22"/>
              </w:rPr>
            </w:pPr>
          </w:p>
        </w:tc>
        <w:tc>
          <w:tcPr>
            <w:tcW w:w="2956" w:type="dxa"/>
          </w:tcPr>
          <w:p w14:paraId="2EE8947B" w14:textId="1E56237D"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Адрес: 305022, г. Курск, ул. </w:t>
            </w:r>
            <w:proofErr w:type="gramStart"/>
            <w:r w:rsidRPr="00152F56">
              <w:rPr>
                <w:rFonts w:ascii="Times New Roman" w:hAnsi="Times New Roman" w:cs="Times New Roman"/>
              </w:rPr>
              <w:t>Союзная</w:t>
            </w:r>
            <w:proofErr w:type="gramEnd"/>
            <w:r w:rsidRPr="00152F56">
              <w:rPr>
                <w:rFonts w:ascii="Times New Roman" w:hAnsi="Times New Roman" w:cs="Times New Roman"/>
              </w:rPr>
              <w:t>, д. 30</w:t>
            </w:r>
          </w:p>
        </w:tc>
        <w:tc>
          <w:tcPr>
            <w:tcW w:w="2956" w:type="dxa"/>
          </w:tcPr>
          <w:p w14:paraId="72F6B5AD" w14:textId="0156A72E"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68D0FF77"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E955C8" w:rsidRPr="00152F56" w14:paraId="59D86F79" w14:textId="55F1D1EB" w:rsidTr="00E955C8">
        <w:trPr>
          <w:trHeight w:val="1693"/>
        </w:trPr>
        <w:tc>
          <w:tcPr>
            <w:tcW w:w="562" w:type="dxa"/>
            <w:vMerge w:val="restart"/>
          </w:tcPr>
          <w:p w14:paraId="628F08E4" w14:textId="77777777" w:rsidR="00E955C8" w:rsidRPr="00152F56" w:rsidRDefault="00E955C8" w:rsidP="00E955C8">
            <w:pPr>
              <w:pStyle w:val="a9"/>
              <w:numPr>
                <w:ilvl w:val="0"/>
                <w:numId w:val="9"/>
              </w:numPr>
              <w:jc w:val="both"/>
              <w:rPr>
                <w:sz w:val="22"/>
                <w:szCs w:val="22"/>
              </w:rPr>
            </w:pPr>
          </w:p>
        </w:tc>
        <w:tc>
          <w:tcPr>
            <w:tcW w:w="2956" w:type="dxa"/>
          </w:tcPr>
          <w:p w14:paraId="0E259857" w14:textId="699C2FC6"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74584967"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бюгельных</w:t>
            </w:r>
            <w:proofErr w:type="spellEnd"/>
            <w:r w:rsidRPr="00152F56">
              <w:rPr>
                <w:rFonts w:ascii="Times New Roman" w:hAnsi="Times New Roman" w:cs="Times New Roman"/>
              </w:rPr>
              <w:t xml:space="preserve"> протезов</w:t>
            </w:r>
          </w:p>
          <w:p w14:paraId="7A04EF60" w14:textId="77777777" w:rsidR="00E955C8" w:rsidRPr="00152F56" w:rsidRDefault="00E955C8" w:rsidP="00E955C8">
            <w:pPr>
              <w:jc w:val="both"/>
              <w:rPr>
                <w:rFonts w:ascii="Times New Roman" w:hAnsi="Times New Roman" w:cs="Times New Roman"/>
              </w:rPr>
            </w:pPr>
          </w:p>
          <w:p w14:paraId="3085482E" w14:textId="77777777" w:rsidR="00E955C8" w:rsidRPr="00152F56" w:rsidRDefault="00E955C8" w:rsidP="00E955C8">
            <w:pPr>
              <w:jc w:val="both"/>
              <w:rPr>
                <w:rFonts w:ascii="Times New Roman" w:hAnsi="Times New Roman" w:cs="Times New Roman"/>
                <w:bCs/>
                <w:color w:val="000000"/>
              </w:rPr>
            </w:pPr>
          </w:p>
        </w:tc>
        <w:tc>
          <w:tcPr>
            <w:tcW w:w="8263" w:type="dxa"/>
          </w:tcPr>
          <w:p w14:paraId="57B5DEBD"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772ECF6D"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w:t>
            </w:r>
            <w:r w:rsidRPr="00152F56">
              <w:rPr>
                <w:rFonts w:ascii="Times New Roman" w:hAnsi="Times New Roman" w:cs="Times New Roman"/>
              </w:rPr>
              <w:lastRenderedPageBreak/>
              <w:t xml:space="preserve">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липкий; гипсовый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E955C8" w:rsidRPr="00152F56" w14:paraId="7DCAC5E1" w14:textId="11129A15" w:rsidTr="00E955C8">
        <w:trPr>
          <w:trHeight w:val="1693"/>
        </w:trPr>
        <w:tc>
          <w:tcPr>
            <w:tcW w:w="562" w:type="dxa"/>
            <w:vMerge/>
          </w:tcPr>
          <w:p w14:paraId="5F395DEE" w14:textId="77777777" w:rsidR="00E955C8" w:rsidRPr="00152F56" w:rsidRDefault="00E955C8" w:rsidP="00E955C8">
            <w:pPr>
              <w:pStyle w:val="a9"/>
              <w:numPr>
                <w:ilvl w:val="0"/>
                <w:numId w:val="9"/>
              </w:numPr>
              <w:jc w:val="both"/>
              <w:rPr>
                <w:sz w:val="22"/>
                <w:szCs w:val="22"/>
              </w:rPr>
            </w:pPr>
          </w:p>
        </w:tc>
        <w:tc>
          <w:tcPr>
            <w:tcW w:w="2956" w:type="dxa"/>
          </w:tcPr>
          <w:p w14:paraId="0BA3E7C0" w14:textId="27E1B611"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2A601E1A"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бюгельных</w:t>
            </w:r>
            <w:proofErr w:type="spellEnd"/>
            <w:r w:rsidRPr="00152F56">
              <w:rPr>
                <w:rFonts w:ascii="Times New Roman" w:hAnsi="Times New Roman" w:cs="Times New Roman"/>
              </w:rPr>
              <w:t xml:space="preserve"> протезов</w:t>
            </w:r>
          </w:p>
          <w:p w14:paraId="446F9866" w14:textId="77777777" w:rsidR="00E955C8" w:rsidRPr="00152F56" w:rsidRDefault="00E955C8" w:rsidP="00E955C8">
            <w:pPr>
              <w:jc w:val="both"/>
              <w:rPr>
                <w:rFonts w:ascii="Times New Roman" w:hAnsi="Times New Roman" w:cs="Times New Roman"/>
              </w:rPr>
            </w:pPr>
          </w:p>
          <w:p w14:paraId="13C5DE20" w14:textId="77777777" w:rsidR="00E955C8" w:rsidRPr="00152F56" w:rsidRDefault="00E955C8" w:rsidP="00E955C8">
            <w:pPr>
              <w:jc w:val="both"/>
              <w:rPr>
                <w:rFonts w:ascii="Times New Roman" w:hAnsi="Times New Roman" w:cs="Times New Roman"/>
                <w:bCs/>
                <w:color w:val="000000"/>
              </w:rPr>
            </w:pPr>
          </w:p>
        </w:tc>
        <w:tc>
          <w:tcPr>
            <w:tcW w:w="8263" w:type="dxa"/>
          </w:tcPr>
          <w:p w14:paraId="16A082F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26CD195F"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25530A9C" w14:textId="77777777" w:rsidR="00E955C8" w:rsidRPr="00152F56" w:rsidRDefault="00E955C8" w:rsidP="00E955C8">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E955C8" w:rsidRPr="00152F56" w14:paraId="70B2B40E" w14:textId="1323D1A8" w:rsidTr="00E955C8">
        <w:trPr>
          <w:trHeight w:val="1693"/>
        </w:trPr>
        <w:tc>
          <w:tcPr>
            <w:tcW w:w="562" w:type="dxa"/>
          </w:tcPr>
          <w:p w14:paraId="585FF5A8" w14:textId="77777777" w:rsidR="00E955C8" w:rsidRPr="00152F56" w:rsidRDefault="00E955C8" w:rsidP="00E955C8">
            <w:pPr>
              <w:pStyle w:val="a9"/>
              <w:numPr>
                <w:ilvl w:val="0"/>
                <w:numId w:val="9"/>
              </w:numPr>
              <w:jc w:val="both"/>
              <w:rPr>
                <w:sz w:val="22"/>
                <w:szCs w:val="22"/>
              </w:rPr>
            </w:pPr>
          </w:p>
        </w:tc>
        <w:tc>
          <w:tcPr>
            <w:tcW w:w="2956" w:type="dxa"/>
          </w:tcPr>
          <w:p w14:paraId="20B686F7" w14:textId="19127CAD"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10</w:t>
            </w:r>
          </w:p>
        </w:tc>
        <w:tc>
          <w:tcPr>
            <w:tcW w:w="2956" w:type="dxa"/>
          </w:tcPr>
          <w:p w14:paraId="08364970"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Лаборатория литейного дела</w:t>
            </w:r>
          </w:p>
          <w:p w14:paraId="25AC1300" w14:textId="77777777" w:rsidR="00E955C8" w:rsidRPr="00152F56" w:rsidRDefault="00E955C8" w:rsidP="00E955C8">
            <w:pPr>
              <w:jc w:val="both"/>
              <w:rPr>
                <w:rFonts w:ascii="Times New Roman" w:hAnsi="Times New Roman" w:cs="Times New Roman"/>
              </w:rPr>
            </w:pPr>
          </w:p>
          <w:p w14:paraId="480E1687" w14:textId="77777777" w:rsidR="00E955C8" w:rsidRPr="00152F56" w:rsidRDefault="00E955C8" w:rsidP="00E955C8">
            <w:pPr>
              <w:jc w:val="both"/>
              <w:rPr>
                <w:rFonts w:ascii="Times New Roman" w:hAnsi="Times New Roman" w:cs="Times New Roman"/>
                <w:bCs/>
                <w:color w:val="000000"/>
              </w:rPr>
            </w:pPr>
          </w:p>
        </w:tc>
        <w:tc>
          <w:tcPr>
            <w:tcW w:w="8263" w:type="dxa"/>
          </w:tcPr>
          <w:p w14:paraId="5658554A"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10, стулья – 25). </w:t>
            </w:r>
          </w:p>
          <w:p w14:paraId="15CCE67B"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вытяжной шкаф, муфельная печь, установка для плавления и литья нержавеющий стали, </w:t>
            </w:r>
            <w:proofErr w:type="spellStart"/>
            <w:r w:rsidRPr="00152F56">
              <w:rPr>
                <w:rFonts w:ascii="Times New Roman" w:hAnsi="Times New Roman" w:cs="Times New Roman"/>
              </w:rPr>
              <w:t>кобальто</w:t>
            </w:r>
            <w:proofErr w:type="spellEnd"/>
            <w:r w:rsidRPr="00152F56">
              <w:rPr>
                <w:rFonts w:ascii="Times New Roman" w:hAnsi="Times New Roman" w:cs="Times New Roman"/>
              </w:rPr>
              <w:t xml:space="preserve">-хромовых сплавов, пескоструйный аппарат, </w:t>
            </w:r>
            <w:proofErr w:type="spellStart"/>
            <w:r w:rsidRPr="00152F56">
              <w:rPr>
                <w:rFonts w:ascii="Times New Roman" w:hAnsi="Times New Roman" w:cs="Times New Roman"/>
              </w:rPr>
              <w:t>электрополировка</w:t>
            </w:r>
            <w:proofErr w:type="spellEnd"/>
            <w:r w:rsidRPr="00152F56">
              <w:rPr>
                <w:rFonts w:ascii="Times New Roman" w:hAnsi="Times New Roman" w:cs="Times New Roman"/>
              </w:rPr>
              <w:t xml:space="preserve">, шлифовальная машина, шкаф для хранения материалов,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весы, пластмасса, гипс медицинский, воск базисный, воск липкий.</w:t>
            </w:r>
          </w:p>
        </w:tc>
      </w:tr>
      <w:tr w:rsidR="00E955C8" w:rsidRPr="00152F56" w14:paraId="77387037" w14:textId="2E303AE4" w:rsidTr="00E955C8">
        <w:trPr>
          <w:trHeight w:val="1127"/>
        </w:trPr>
        <w:tc>
          <w:tcPr>
            <w:tcW w:w="562" w:type="dxa"/>
            <w:vMerge w:val="restart"/>
          </w:tcPr>
          <w:p w14:paraId="58EF04D5" w14:textId="77777777" w:rsidR="00E955C8" w:rsidRPr="00152F56" w:rsidRDefault="00E955C8" w:rsidP="00E955C8">
            <w:pPr>
              <w:pStyle w:val="a9"/>
              <w:numPr>
                <w:ilvl w:val="0"/>
                <w:numId w:val="9"/>
              </w:numPr>
              <w:jc w:val="both"/>
              <w:rPr>
                <w:sz w:val="22"/>
                <w:szCs w:val="22"/>
              </w:rPr>
            </w:pPr>
          </w:p>
        </w:tc>
        <w:tc>
          <w:tcPr>
            <w:tcW w:w="2956" w:type="dxa"/>
          </w:tcPr>
          <w:p w14:paraId="69A13949" w14:textId="0CDC9EBC"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Адрес: 305004, г. Курск, ул. </w:t>
            </w:r>
            <w:proofErr w:type="gramStart"/>
            <w:r w:rsidRPr="00152F56">
              <w:rPr>
                <w:rFonts w:ascii="Times New Roman" w:hAnsi="Times New Roman" w:cs="Times New Roman"/>
              </w:rPr>
              <w:t>Садовая</w:t>
            </w:r>
            <w:proofErr w:type="gramEnd"/>
            <w:r w:rsidRPr="00152F56">
              <w:rPr>
                <w:rFonts w:ascii="Times New Roman" w:hAnsi="Times New Roman" w:cs="Times New Roman"/>
              </w:rPr>
              <w:t>, 27</w:t>
            </w:r>
          </w:p>
        </w:tc>
        <w:tc>
          <w:tcPr>
            <w:tcW w:w="2956" w:type="dxa"/>
          </w:tcPr>
          <w:p w14:paraId="4297F15A" w14:textId="7202A1AD"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КОСП комитета </w:t>
            </w:r>
            <w:r w:rsidRPr="00152F56">
              <w:rPr>
                <w:rFonts w:ascii="Times New Roman" w:eastAsia="Calibri" w:hAnsi="Times New Roman" w:cs="Times New Roman"/>
              </w:rPr>
              <w:lastRenderedPageBreak/>
              <w:t xml:space="preserve">здравоохранения Курской области №47 от 05.09.2016). </w:t>
            </w:r>
          </w:p>
        </w:tc>
        <w:tc>
          <w:tcPr>
            <w:tcW w:w="8263" w:type="dxa"/>
          </w:tcPr>
          <w:p w14:paraId="6DD3F3AF"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E955C8" w:rsidRPr="00152F56" w14:paraId="59CB4D98" w14:textId="1AF28AC0" w:rsidTr="00E955C8">
        <w:trPr>
          <w:trHeight w:val="1693"/>
        </w:trPr>
        <w:tc>
          <w:tcPr>
            <w:tcW w:w="562" w:type="dxa"/>
            <w:vMerge/>
          </w:tcPr>
          <w:p w14:paraId="4B35E0B2" w14:textId="77777777" w:rsidR="00E955C8" w:rsidRPr="00152F56" w:rsidRDefault="00E955C8" w:rsidP="00E955C8">
            <w:pPr>
              <w:pStyle w:val="a9"/>
              <w:numPr>
                <w:ilvl w:val="0"/>
                <w:numId w:val="9"/>
              </w:numPr>
              <w:jc w:val="both"/>
              <w:rPr>
                <w:sz w:val="22"/>
                <w:szCs w:val="22"/>
              </w:rPr>
            </w:pPr>
          </w:p>
        </w:tc>
        <w:tc>
          <w:tcPr>
            <w:tcW w:w="2956" w:type="dxa"/>
          </w:tcPr>
          <w:p w14:paraId="7934C32A" w14:textId="06C23BE3"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20AD1C15" w14:textId="6A0161CE"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11AAA010"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E955C8" w:rsidRPr="00152F56" w14:paraId="1B1F2A29" w14:textId="54047CD9" w:rsidTr="00E955C8">
        <w:trPr>
          <w:trHeight w:val="1693"/>
        </w:trPr>
        <w:tc>
          <w:tcPr>
            <w:tcW w:w="562" w:type="dxa"/>
            <w:vMerge/>
          </w:tcPr>
          <w:p w14:paraId="676C9A81" w14:textId="77777777" w:rsidR="00E955C8" w:rsidRPr="00152F56" w:rsidRDefault="00E955C8" w:rsidP="00E955C8">
            <w:pPr>
              <w:pStyle w:val="a9"/>
              <w:numPr>
                <w:ilvl w:val="0"/>
                <w:numId w:val="9"/>
              </w:numPr>
              <w:jc w:val="both"/>
              <w:rPr>
                <w:sz w:val="22"/>
                <w:szCs w:val="22"/>
              </w:rPr>
            </w:pPr>
          </w:p>
        </w:tc>
        <w:tc>
          <w:tcPr>
            <w:tcW w:w="2956" w:type="dxa"/>
          </w:tcPr>
          <w:p w14:paraId="6A649214" w14:textId="64801FAC"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305022, г. Курск, ул. Союзная, д. 30</w:t>
            </w:r>
          </w:p>
        </w:tc>
        <w:tc>
          <w:tcPr>
            <w:tcW w:w="2956" w:type="dxa"/>
          </w:tcPr>
          <w:p w14:paraId="27658307" w14:textId="521214B2"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75CED71B"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E955C8" w:rsidRPr="00152F56" w14:paraId="084B1860" w14:textId="01F4B6AB" w:rsidTr="00E955C8">
        <w:trPr>
          <w:trHeight w:val="1693"/>
        </w:trPr>
        <w:tc>
          <w:tcPr>
            <w:tcW w:w="562" w:type="dxa"/>
            <w:vMerge/>
          </w:tcPr>
          <w:p w14:paraId="15A12A68" w14:textId="77777777" w:rsidR="00E955C8" w:rsidRPr="00152F56" w:rsidRDefault="00E955C8" w:rsidP="00E955C8">
            <w:pPr>
              <w:pStyle w:val="a9"/>
              <w:numPr>
                <w:ilvl w:val="0"/>
                <w:numId w:val="9"/>
              </w:numPr>
              <w:jc w:val="both"/>
              <w:rPr>
                <w:sz w:val="22"/>
                <w:szCs w:val="22"/>
              </w:rPr>
            </w:pPr>
          </w:p>
        </w:tc>
        <w:tc>
          <w:tcPr>
            <w:tcW w:w="2956" w:type="dxa"/>
          </w:tcPr>
          <w:p w14:paraId="01420F0E" w14:textId="224BE9C5"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1C1BB142" w14:textId="1AB0C9FB"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110502DA"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E955C8" w:rsidRPr="00152F56" w14:paraId="086EDFCB" w14:textId="26642670" w:rsidTr="00E955C8">
        <w:trPr>
          <w:trHeight w:val="418"/>
        </w:trPr>
        <w:tc>
          <w:tcPr>
            <w:tcW w:w="562" w:type="dxa"/>
            <w:vMerge w:val="restart"/>
          </w:tcPr>
          <w:p w14:paraId="43F2D0AC" w14:textId="77777777" w:rsidR="00E955C8" w:rsidRPr="00152F56" w:rsidRDefault="00E955C8" w:rsidP="00E955C8">
            <w:pPr>
              <w:pStyle w:val="a9"/>
              <w:numPr>
                <w:ilvl w:val="0"/>
                <w:numId w:val="9"/>
              </w:numPr>
              <w:jc w:val="both"/>
              <w:rPr>
                <w:sz w:val="22"/>
                <w:szCs w:val="22"/>
              </w:rPr>
            </w:pPr>
          </w:p>
        </w:tc>
        <w:tc>
          <w:tcPr>
            <w:tcW w:w="2956" w:type="dxa"/>
          </w:tcPr>
          <w:p w14:paraId="11B8EBA6" w14:textId="5553EDB4"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0B416972"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ортодонтических</w:t>
            </w:r>
            <w:proofErr w:type="spellEnd"/>
            <w:r w:rsidRPr="00152F56">
              <w:rPr>
                <w:rFonts w:ascii="Times New Roman" w:hAnsi="Times New Roman" w:cs="Times New Roman"/>
              </w:rPr>
              <w:t xml:space="preserve"> аппаратов </w:t>
            </w:r>
          </w:p>
          <w:p w14:paraId="6776E3EC" w14:textId="77777777" w:rsidR="00E955C8" w:rsidRPr="00152F56" w:rsidRDefault="00E955C8" w:rsidP="00E955C8">
            <w:pPr>
              <w:jc w:val="both"/>
              <w:rPr>
                <w:rFonts w:ascii="Times New Roman" w:hAnsi="Times New Roman" w:cs="Times New Roman"/>
              </w:rPr>
            </w:pPr>
          </w:p>
          <w:p w14:paraId="63B15390" w14:textId="77777777" w:rsidR="00E955C8" w:rsidRPr="00152F56" w:rsidRDefault="00E955C8" w:rsidP="00E955C8">
            <w:pPr>
              <w:jc w:val="both"/>
              <w:rPr>
                <w:rFonts w:ascii="Times New Roman" w:hAnsi="Times New Roman" w:cs="Times New Roman"/>
                <w:bCs/>
                <w:color w:val="000000"/>
              </w:rPr>
            </w:pPr>
          </w:p>
        </w:tc>
        <w:tc>
          <w:tcPr>
            <w:tcW w:w="8263" w:type="dxa"/>
          </w:tcPr>
          <w:p w14:paraId="743D306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6A7793D2"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зуботехнические бормашины, модели челюстей, </w:t>
            </w:r>
            <w:proofErr w:type="spellStart"/>
            <w:r w:rsidRPr="00152F56">
              <w:rPr>
                <w:rFonts w:ascii="Times New Roman" w:hAnsi="Times New Roman" w:cs="Times New Roman"/>
              </w:rPr>
              <w:t>ортодонтические</w:t>
            </w:r>
            <w:proofErr w:type="spellEnd"/>
            <w:r w:rsidRPr="00152F56">
              <w:rPr>
                <w:rFonts w:ascii="Times New Roman" w:hAnsi="Times New Roman" w:cs="Times New Roman"/>
              </w:rPr>
              <w:t xml:space="preserve"> аппараты, учебные таблицы, плакаты, инструменты (</w:t>
            </w:r>
            <w:proofErr w:type="spellStart"/>
            <w:r w:rsidRPr="00152F56">
              <w:rPr>
                <w:rFonts w:ascii="Times New Roman" w:hAnsi="Times New Roman" w:cs="Times New Roman"/>
              </w:rPr>
              <w:t>крампонные</w:t>
            </w:r>
            <w:proofErr w:type="spellEnd"/>
            <w:r w:rsidRPr="00152F56">
              <w:rPr>
                <w:rFonts w:ascii="Times New Roman" w:hAnsi="Times New Roman" w:cs="Times New Roman"/>
              </w:rPr>
              <w:t xml:space="preserve"> щипцы, шпатель для замешивания гипса, зуботехнический шпатель – 5, пинцет, скальпель – 5, резиновые колбы, емкости для замешивания пластмассы и др.), материалы (боры, воск базисный, воск липкий, гипс медицинский, диски </w:t>
            </w:r>
            <w:proofErr w:type="spellStart"/>
            <w:r w:rsidRPr="00152F56">
              <w:rPr>
                <w:rFonts w:ascii="Times New Roman" w:hAnsi="Times New Roman" w:cs="Times New Roman"/>
              </w:rPr>
              <w:t>вулканитовые</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дискодержатели</w:t>
            </w:r>
            <w:proofErr w:type="spellEnd"/>
            <w:r w:rsidRPr="00152F56">
              <w:rPr>
                <w:rFonts w:ascii="Times New Roman" w:hAnsi="Times New Roman" w:cs="Times New Roman"/>
              </w:rPr>
              <w:t xml:space="preserve">, дуги </w:t>
            </w:r>
            <w:proofErr w:type="spellStart"/>
            <w:r w:rsidRPr="00152F56">
              <w:rPr>
                <w:rFonts w:ascii="Times New Roman" w:hAnsi="Times New Roman" w:cs="Times New Roman"/>
              </w:rPr>
              <w:t>Энгля</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кламмеры</w:t>
            </w:r>
            <w:proofErr w:type="spellEnd"/>
            <w:r w:rsidRPr="00152F56">
              <w:rPr>
                <w:rFonts w:ascii="Times New Roman" w:hAnsi="Times New Roman" w:cs="Times New Roman"/>
              </w:rPr>
              <w:t xml:space="preserve">, круги шлифовальные и эластичные для бормашин, лак разделительный, пластмасса самотвердеющая, паста полировочная, порошок полировочный, проволока </w:t>
            </w:r>
            <w:proofErr w:type="spellStart"/>
            <w:r w:rsidRPr="00152F56">
              <w:rPr>
                <w:rFonts w:ascii="Times New Roman" w:hAnsi="Times New Roman" w:cs="Times New Roman"/>
              </w:rPr>
              <w:t>ортодонтическая</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фильцы</w:t>
            </w:r>
            <w:proofErr w:type="spellEnd"/>
            <w:r w:rsidRPr="00152F56">
              <w:rPr>
                <w:rFonts w:ascii="Times New Roman" w:hAnsi="Times New Roman" w:cs="Times New Roman"/>
              </w:rPr>
              <w:t>, фрезы, щетки полировочные ворсяные, гильзы стальные, сплав легкоплавкий, , цемент и др.).</w:t>
            </w:r>
          </w:p>
        </w:tc>
      </w:tr>
      <w:tr w:rsidR="00E955C8" w:rsidRPr="00152F56" w14:paraId="1E9939DC" w14:textId="48368D02" w:rsidTr="00E955C8">
        <w:trPr>
          <w:trHeight w:val="418"/>
        </w:trPr>
        <w:tc>
          <w:tcPr>
            <w:tcW w:w="562" w:type="dxa"/>
            <w:vMerge/>
          </w:tcPr>
          <w:p w14:paraId="208C35EE" w14:textId="77777777" w:rsidR="00E955C8" w:rsidRPr="00152F56" w:rsidRDefault="00E955C8" w:rsidP="00E955C8">
            <w:pPr>
              <w:pStyle w:val="a9"/>
              <w:numPr>
                <w:ilvl w:val="0"/>
                <w:numId w:val="9"/>
              </w:numPr>
              <w:jc w:val="both"/>
              <w:rPr>
                <w:sz w:val="22"/>
                <w:szCs w:val="22"/>
              </w:rPr>
            </w:pPr>
          </w:p>
        </w:tc>
        <w:tc>
          <w:tcPr>
            <w:tcW w:w="2956" w:type="dxa"/>
          </w:tcPr>
          <w:p w14:paraId="50C2CF49" w14:textId="0FD2E2A4" w:rsidR="00E955C8" w:rsidRPr="00152F56" w:rsidRDefault="00E955C8" w:rsidP="00E955C8">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5712C6B3"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ортодонтических</w:t>
            </w:r>
            <w:proofErr w:type="spellEnd"/>
            <w:r w:rsidRPr="00152F56">
              <w:rPr>
                <w:rFonts w:ascii="Times New Roman" w:hAnsi="Times New Roman" w:cs="Times New Roman"/>
              </w:rPr>
              <w:t xml:space="preserve"> аппаратов </w:t>
            </w:r>
          </w:p>
          <w:p w14:paraId="33D3A387" w14:textId="77777777" w:rsidR="00E955C8" w:rsidRPr="00152F56" w:rsidRDefault="00E955C8" w:rsidP="00E955C8">
            <w:pPr>
              <w:jc w:val="both"/>
              <w:rPr>
                <w:rFonts w:ascii="Times New Roman" w:hAnsi="Times New Roman" w:cs="Times New Roman"/>
                <w:bCs/>
                <w:color w:val="000000"/>
              </w:rPr>
            </w:pPr>
          </w:p>
        </w:tc>
        <w:tc>
          <w:tcPr>
            <w:tcW w:w="8263" w:type="dxa"/>
          </w:tcPr>
          <w:p w14:paraId="1F5E704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05063C2C"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w:t>
            </w:r>
            <w:r w:rsidRPr="00152F56">
              <w:rPr>
                <w:rFonts w:ascii="Times New Roman" w:hAnsi="Times New Roman" w:cs="Times New Roman"/>
              </w:rPr>
              <w:lastRenderedPageBreak/>
              <w:t xml:space="preserve">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5B3F186F" w14:textId="77777777" w:rsidR="00E955C8" w:rsidRPr="00152F56" w:rsidRDefault="00E955C8" w:rsidP="00E955C8">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E955C8" w:rsidRPr="00152F56" w14:paraId="5F08566E" w14:textId="0AF39594" w:rsidTr="00E955C8">
        <w:trPr>
          <w:trHeight w:val="1693"/>
        </w:trPr>
        <w:tc>
          <w:tcPr>
            <w:tcW w:w="562" w:type="dxa"/>
            <w:vMerge w:val="restart"/>
          </w:tcPr>
          <w:p w14:paraId="0B84A79D" w14:textId="77777777" w:rsidR="00E955C8" w:rsidRPr="00152F56" w:rsidRDefault="00E955C8" w:rsidP="00E955C8">
            <w:pPr>
              <w:pStyle w:val="a9"/>
              <w:numPr>
                <w:ilvl w:val="0"/>
                <w:numId w:val="9"/>
              </w:numPr>
              <w:jc w:val="both"/>
              <w:rPr>
                <w:sz w:val="22"/>
                <w:szCs w:val="22"/>
              </w:rPr>
            </w:pPr>
          </w:p>
        </w:tc>
        <w:tc>
          <w:tcPr>
            <w:tcW w:w="2956" w:type="dxa"/>
          </w:tcPr>
          <w:p w14:paraId="6D7C19B6" w14:textId="3EA7A432"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0F135DC4"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челюстно-лицевых аппаратов </w:t>
            </w:r>
          </w:p>
          <w:p w14:paraId="7500DE86" w14:textId="77777777" w:rsidR="00E955C8" w:rsidRPr="00152F56" w:rsidRDefault="00E955C8" w:rsidP="00E955C8">
            <w:pPr>
              <w:jc w:val="both"/>
              <w:rPr>
                <w:rFonts w:ascii="Times New Roman" w:hAnsi="Times New Roman" w:cs="Times New Roman"/>
              </w:rPr>
            </w:pPr>
          </w:p>
          <w:p w14:paraId="72D321AA" w14:textId="77777777" w:rsidR="00E955C8" w:rsidRPr="00152F56" w:rsidRDefault="00E955C8" w:rsidP="00E955C8">
            <w:pPr>
              <w:jc w:val="both"/>
              <w:rPr>
                <w:rFonts w:ascii="Times New Roman" w:hAnsi="Times New Roman" w:cs="Times New Roman"/>
                <w:bCs/>
              </w:rPr>
            </w:pPr>
          </w:p>
        </w:tc>
        <w:tc>
          <w:tcPr>
            <w:tcW w:w="8263" w:type="dxa"/>
          </w:tcPr>
          <w:p w14:paraId="61348109"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36470E9C" w14:textId="0C5C11A8"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 Комплект оборудования, инструментария и расходных материалов: зуботехнические столы, портативные бормашины, </w:t>
            </w:r>
            <w:proofErr w:type="spellStart"/>
            <w:r w:rsidRPr="00152F56">
              <w:rPr>
                <w:rFonts w:ascii="Times New Roman" w:hAnsi="Times New Roman" w:cs="Times New Roman"/>
              </w:rPr>
              <w:t>шлифмоторы</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пневмополимеризатор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электрошпатели</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электрические плиты, пресс для кювет, вытяжной шкаф, компрессор зуботехнический, муляжи, фантомные модели челюстей, инструментарий для изготовления челюстно-лицевых аппаратов, расходные материалы для изготовления челюстно-лицевых аппаратов, пластмасса, гипс медицинский, воск базисный, воск липкий.  </w:t>
            </w:r>
          </w:p>
        </w:tc>
      </w:tr>
      <w:tr w:rsidR="00E955C8" w:rsidRPr="00152F56" w14:paraId="18B08633" w14:textId="3DE75081" w:rsidTr="00E955C8">
        <w:trPr>
          <w:trHeight w:val="1693"/>
        </w:trPr>
        <w:tc>
          <w:tcPr>
            <w:tcW w:w="562" w:type="dxa"/>
            <w:vMerge/>
          </w:tcPr>
          <w:p w14:paraId="5DE8990B" w14:textId="77777777" w:rsidR="00E955C8" w:rsidRPr="00152F56" w:rsidRDefault="00E955C8" w:rsidP="00E955C8">
            <w:pPr>
              <w:pStyle w:val="a9"/>
              <w:numPr>
                <w:ilvl w:val="0"/>
                <w:numId w:val="9"/>
              </w:numPr>
              <w:jc w:val="both"/>
              <w:rPr>
                <w:sz w:val="22"/>
                <w:szCs w:val="22"/>
              </w:rPr>
            </w:pPr>
          </w:p>
        </w:tc>
        <w:tc>
          <w:tcPr>
            <w:tcW w:w="2956" w:type="dxa"/>
          </w:tcPr>
          <w:p w14:paraId="2EFD6ACC" w14:textId="4052D6CC"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3D65AEF8"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челюстно-лицевых аппаратов </w:t>
            </w:r>
          </w:p>
          <w:p w14:paraId="00F63657" w14:textId="77777777" w:rsidR="00E955C8" w:rsidRPr="00152F56" w:rsidRDefault="00E955C8" w:rsidP="00E955C8">
            <w:pPr>
              <w:jc w:val="both"/>
              <w:rPr>
                <w:rFonts w:ascii="Times New Roman" w:hAnsi="Times New Roman" w:cs="Times New Roman"/>
              </w:rPr>
            </w:pPr>
          </w:p>
          <w:p w14:paraId="54718B0B" w14:textId="77777777" w:rsidR="00E955C8" w:rsidRPr="00152F56" w:rsidRDefault="00E955C8" w:rsidP="00E955C8">
            <w:pPr>
              <w:jc w:val="both"/>
              <w:rPr>
                <w:rFonts w:ascii="Times New Roman" w:hAnsi="Times New Roman" w:cs="Times New Roman"/>
                <w:bCs/>
              </w:rPr>
            </w:pPr>
          </w:p>
        </w:tc>
        <w:tc>
          <w:tcPr>
            <w:tcW w:w="8263" w:type="dxa"/>
          </w:tcPr>
          <w:p w14:paraId="6883A13D"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1CCD9214" w14:textId="77777777" w:rsidR="00E955C8" w:rsidRPr="00152F56" w:rsidRDefault="00E955C8" w:rsidP="00E955C8">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1569D8D8" w14:textId="77777777" w:rsidR="00E955C8" w:rsidRPr="00152F56" w:rsidRDefault="00E955C8" w:rsidP="00E955C8">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E955C8" w:rsidRPr="00152F56" w14:paraId="564628A5" w14:textId="00E9371D" w:rsidTr="00E955C8">
        <w:trPr>
          <w:trHeight w:val="418"/>
        </w:trPr>
        <w:tc>
          <w:tcPr>
            <w:tcW w:w="562" w:type="dxa"/>
            <w:vMerge w:val="restart"/>
          </w:tcPr>
          <w:p w14:paraId="63CBEE67" w14:textId="77777777" w:rsidR="00E955C8" w:rsidRPr="00152F56" w:rsidRDefault="00E955C8" w:rsidP="00E955C8">
            <w:pPr>
              <w:pStyle w:val="a9"/>
              <w:numPr>
                <w:ilvl w:val="0"/>
                <w:numId w:val="9"/>
              </w:numPr>
              <w:jc w:val="both"/>
              <w:rPr>
                <w:sz w:val="22"/>
                <w:szCs w:val="22"/>
              </w:rPr>
            </w:pPr>
          </w:p>
        </w:tc>
        <w:tc>
          <w:tcPr>
            <w:tcW w:w="2956" w:type="dxa"/>
          </w:tcPr>
          <w:p w14:paraId="2B4809A0" w14:textId="4114879A"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Адрес: 305004, г. Курск, ул. Садовая, 27</w:t>
            </w:r>
          </w:p>
        </w:tc>
        <w:tc>
          <w:tcPr>
            <w:tcW w:w="2956" w:type="dxa"/>
          </w:tcPr>
          <w:p w14:paraId="1032C49F" w14:textId="0DED170A"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w:t>
            </w:r>
            <w:r w:rsidRPr="00152F56">
              <w:rPr>
                <w:rFonts w:ascii="Times New Roman" w:eastAsia="Calibri" w:hAnsi="Times New Roman" w:cs="Times New Roman"/>
              </w:rPr>
              <w:lastRenderedPageBreak/>
              <w:t xml:space="preserve">Минздрава России и ОБУЗ КОСП комитета здравоохранения Курской области №47 от 05.09.2016). </w:t>
            </w:r>
          </w:p>
        </w:tc>
        <w:tc>
          <w:tcPr>
            <w:tcW w:w="8263" w:type="dxa"/>
          </w:tcPr>
          <w:p w14:paraId="7CF8223B" w14:textId="77777777" w:rsidR="00E955C8" w:rsidRPr="00152F56" w:rsidRDefault="00E955C8" w:rsidP="00E955C8">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E955C8" w:rsidRPr="00152F56" w14:paraId="7F49F75F" w14:textId="642B61DE" w:rsidTr="00E955C8">
        <w:trPr>
          <w:trHeight w:val="1693"/>
        </w:trPr>
        <w:tc>
          <w:tcPr>
            <w:tcW w:w="562" w:type="dxa"/>
            <w:vMerge/>
          </w:tcPr>
          <w:p w14:paraId="5C921B7B" w14:textId="77777777" w:rsidR="00E955C8" w:rsidRPr="00152F56" w:rsidRDefault="00E955C8" w:rsidP="00E955C8">
            <w:pPr>
              <w:pStyle w:val="a9"/>
              <w:numPr>
                <w:ilvl w:val="0"/>
                <w:numId w:val="9"/>
              </w:numPr>
              <w:jc w:val="both"/>
              <w:rPr>
                <w:sz w:val="22"/>
                <w:szCs w:val="22"/>
              </w:rPr>
            </w:pPr>
          </w:p>
        </w:tc>
        <w:tc>
          <w:tcPr>
            <w:tcW w:w="2956" w:type="dxa"/>
          </w:tcPr>
          <w:p w14:paraId="4F973339" w14:textId="4BA2F63D"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Адрес: 305022, г. Курск, ул. Союзная, д. 30</w:t>
            </w:r>
          </w:p>
        </w:tc>
        <w:tc>
          <w:tcPr>
            <w:tcW w:w="2956" w:type="dxa"/>
          </w:tcPr>
          <w:p w14:paraId="546A6882" w14:textId="5B998740"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r w:rsidRPr="00152F56">
              <w:rPr>
                <w:rFonts w:ascii="Times New Roman" w:hAnsi="Times New Roman" w:cs="Times New Roman"/>
              </w:rPr>
              <w:t>Адрес: 305040, г. Курск, ул. Запольная, 43а</w:t>
            </w:r>
          </w:p>
        </w:tc>
        <w:tc>
          <w:tcPr>
            <w:tcW w:w="8263" w:type="dxa"/>
          </w:tcPr>
          <w:p w14:paraId="0362C5C6"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E955C8" w:rsidRPr="00152F56" w14:paraId="207E83CA" w14:textId="60E21675" w:rsidTr="00E955C8">
        <w:trPr>
          <w:trHeight w:val="701"/>
        </w:trPr>
        <w:tc>
          <w:tcPr>
            <w:tcW w:w="562" w:type="dxa"/>
            <w:vMerge/>
          </w:tcPr>
          <w:p w14:paraId="53A3EB6D" w14:textId="77777777" w:rsidR="00E955C8" w:rsidRPr="00152F56" w:rsidRDefault="00E955C8" w:rsidP="00E955C8">
            <w:pPr>
              <w:pStyle w:val="a9"/>
              <w:numPr>
                <w:ilvl w:val="0"/>
                <w:numId w:val="9"/>
              </w:numPr>
              <w:jc w:val="both"/>
              <w:rPr>
                <w:sz w:val="22"/>
                <w:szCs w:val="22"/>
              </w:rPr>
            </w:pPr>
          </w:p>
        </w:tc>
        <w:tc>
          <w:tcPr>
            <w:tcW w:w="2956" w:type="dxa"/>
          </w:tcPr>
          <w:p w14:paraId="4917974D" w14:textId="77777777" w:rsidR="00E955C8" w:rsidRPr="00152F56" w:rsidRDefault="00E955C8" w:rsidP="00E955C8">
            <w:pPr>
              <w:jc w:val="both"/>
              <w:rPr>
                <w:rFonts w:ascii="Times New Roman" w:hAnsi="Times New Roman" w:cs="Times New Roman"/>
                <w:bCs/>
              </w:rPr>
            </w:pPr>
          </w:p>
        </w:tc>
        <w:tc>
          <w:tcPr>
            <w:tcW w:w="2956" w:type="dxa"/>
          </w:tcPr>
          <w:p w14:paraId="33692833" w14:textId="2BE695AE" w:rsidR="00E955C8" w:rsidRPr="00152F56" w:rsidRDefault="00E955C8" w:rsidP="00E955C8">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232012D0" w14:textId="77777777" w:rsidR="00E955C8" w:rsidRPr="00152F56" w:rsidRDefault="00E955C8" w:rsidP="00E955C8">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bl>
    <w:p w14:paraId="661BC4D5" w14:textId="77777777" w:rsidR="00830D1C" w:rsidRDefault="00830D1C" w:rsidP="00B55876"/>
    <w:sectPr w:rsidR="00830D1C" w:rsidSect="00F0660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46775" w14:textId="77777777" w:rsidR="00F2697E" w:rsidRDefault="00F2697E" w:rsidP="00F0660C">
      <w:pPr>
        <w:spacing w:after="0" w:line="240" w:lineRule="auto"/>
      </w:pPr>
      <w:r>
        <w:separator/>
      </w:r>
    </w:p>
  </w:endnote>
  <w:endnote w:type="continuationSeparator" w:id="0">
    <w:p w14:paraId="6A0D7892" w14:textId="77777777" w:rsidR="00F2697E" w:rsidRDefault="00F2697E" w:rsidP="00F0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6AD9" w14:textId="77777777" w:rsidR="00F2697E" w:rsidRDefault="00F2697E" w:rsidP="00F0660C">
      <w:pPr>
        <w:spacing w:after="0" w:line="240" w:lineRule="auto"/>
      </w:pPr>
      <w:r>
        <w:separator/>
      </w:r>
    </w:p>
  </w:footnote>
  <w:footnote w:type="continuationSeparator" w:id="0">
    <w:p w14:paraId="5D0D9CF1" w14:textId="77777777" w:rsidR="00F2697E" w:rsidRDefault="00F2697E" w:rsidP="00F06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9E"/>
    <w:multiLevelType w:val="hybridMultilevel"/>
    <w:tmpl w:val="4A26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13A97"/>
    <w:multiLevelType w:val="hybridMultilevel"/>
    <w:tmpl w:val="DC8A1308"/>
    <w:lvl w:ilvl="0" w:tplc="CEC85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182565"/>
    <w:multiLevelType w:val="hybridMultilevel"/>
    <w:tmpl w:val="8E2CD3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C03B0"/>
    <w:multiLevelType w:val="multilevel"/>
    <w:tmpl w:val="4AE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8209A"/>
    <w:multiLevelType w:val="hybridMultilevel"/>
    <w:tmpl w:val="EFC63D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68AE2809"/>
    <w:multiLevelType w:val="hybridMultilevel"/>
    <w:tmpl w:val="C812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E7971B7"/>
    <w:multiLevelType w:val="hybridMultilevel"/>
    <w:tmpl w:val="3ECEB7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EF7CF7"/>
    <w:multiLevelType w:val="hybridMultilevel"/>
    <w:tmpl w:val="5226D2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4"/>
  </w:num>
  <w:num w:numId="4">
    <w:abstractNumId w:val="1"/>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0C"/>
    <w:rsid w:val="0002289B"/>
    <w:rsid w:val="00023623"/>
    <w:rsid w:val="000241AE"/>
    <w:rsid w:val="00050C6D"/>
    <w:rsid w:val="0008310A"/>
    <w:rsid w:val="000923E1"/>
    <w:rsid w:val="000A5972"/>
    <w:rsid w:val="000B46C1"/>
    <w:rsid w:val="00113E02"/>
    <w:rsid w:val="00117CEB"/>
    <w:rsid w:val="001245AC"/>
    <w:rsid w:val="00134DC3"/>
    <w:rsid w:val="00137D7D"/>
    <w:rsid w:val="00147346"/>
    <w:rsid w:val="00152F56"/>
    <w:rsid w:val="001843E2"/>
    <w:rsid w:val="00194107"/>
    <w:rsid w:val="001A5736"/>
    <w:rsid w:val="001B4883"/>
    <w:rsid w:val="001C605E"/>
    <w:rsid w:val="001E1978"/>
    <w:rsid w:val="001E39A4"/>
    <w:rsid w:val="001F10C7"/>
    <w:rsid w:val="001F6639"/>
    <w:rsid w:val="002100DB"/>
    <w:rsid w:val="00223054"/>
    <w:rsid w:val="0022672E"/>
    <w:rsid w:val="002C1384"/>
    <w:rsid w:val="002D3D55"/>
    <w:rsid w:val="002D73E9"/>
    <w:rsid w:val="00303C78"/>
    <w:rsid w:val="00304110"/>
    <w:rsid w:val="003156C4"/>
    <w:rsid w:val="0031619B"/>
    <w:rsid w:val="00320349"/>
    <w:rsid w:val="00355784"/>
    <w:rsid w:val="00360C37"/>
    <w:rsid w:val="00362316"/>
    <w:rsid w:val="0036754E"/>
    <w:rsid w:val="0039029E"/>
    <w:rsid w:val="003941B4"/>
    <w:rsid w:val="003A594A"/>
    <w:rsid w:val="003C223F"/>
    <w:rsid w:val="003E057D"/>
    <w:rsid w:val="003F4276"/>
    <w:rsid w:val="00400553"/>
    <w:rsid w:val="00424B0C"/>
    <w:rsid w:val="004403E8"/>
    <w:rsid w:val="00466652"/>
    <w:rsid w:val="004A3E49"/>
    <w:rsid w:val="004A40B8"/>
    <w:rsid w:val="004B0D07"/>
    <w:rsid w:val="004D224D"/>
    <w:rsid w:val="004D23C3"/>
    <w:rsid w:val="004F099D"/>
    <w:rsid w:val="004F637F"/>
    <w:rsid w:val="005B4EC0"/>
    <w:rsid w:val="005B6EB8"/>
    <w:rsid w:val="005B6F62"/>
    <w:rsid w:val="005D4F1F"/>
    <w:rsid w:val="005F2F25"/>
    <w:rsid w:val="005F3D64"/>
    <w:rsid w:val="00605B5B"/>
    <w:rsid w:val="006172E0"/>
    <w:rsid w:val="006228CA"/>
    <w:rsid w:val="0062498C"/>
    <w:rsid w:val="00631C3A"/>
    <w:rsid w:val="00656088"/>
    <w:rsid w:val="00663304"/>
    <w:rsid w:val="00681213"/>
    <w:rsid w:val="006F4C70"/>
    <w:rsid w:val="00725D9B"/>
    <w:rsid w:val="007756C7"/>
    <w:rsid w:val="00776986"/>
    <w:rsid w:val="00793277"/>
    <w:rsid w:val="007A31EA"/>
    <w:rsid w:val="007B21A2"/>
    <w:rsid w:val="007C4AF6"/>
    <w:rsid w:val="007C689C"/>
    <w:rsid w:val="007D7AB8"/>
    <w:rsid w:val="007E1991"/>
    <w:rsid w:val="007E6A3D"/>
    <w:rsid w:val="00813111"/>
    <w:rsid w:val="00815E9C"/>
    <w:rsid w:val="00830D1C"/>
    <w:rsid w:val="008364C8"/>
    <w:rsid w:val="00845DE8"/>
    <w:rsid w:val="0085091E"/>
    <w:rsid w:val="00892652"/>
    <w:rsid w:val="008A2BAB"/>
    <w:rsid w:val="008C3487"/>
    <w:rsid w:val="008C66ED"/>
    <w:rsid w:val="008D2776"/>
    <w:rsid w:val="008D5127"/>
    <w:rsid w:val="008D72C1"/>
    <w:rsid w:val="00903B5F"/>
    <w:rsid w:val="00905E97"/>
    <w:rsid w:val="00941627"/>
    <w:rsid w:val="00942AC1"/>
    <w:rsid w:val="00962A6A"/>
    <w:rsid w:val="0098645A"/>
    <w:rsid w:val="009A1AE4"/>
    <w:rsid w:val="009C493D"/>
    <w:rsid w:val="00A152F3"/>
    <w:rsid w:val="00A17973"/>
    <w:rsid w:val="00A26309"/>
    <w:rsid w:val="00A42DAB"/>
    <w:rsid w:val="00A64753"/>
    <w:rsid w:val="00A77152"/>
    <w:rsid w:val="00A80230"/>
    <w:rsid w:val="00A82ADD"/>
    <w:rsid w:val="00A87B0A"/>
    <w:rsid w:val="00AC30BD"/>
    <w:rsid w:val="00AD299E"/>
    <w:rsid w:val="00AE22FB"/>
    <w:rsid w:val="00B55876"/>
    <w:rsid w:val="00B55BB1"/>
    <w:rsid w:val="00B8079A"/>
    <w:rsid w:val="00B85D09"/>
    <w:rsid w:val="00BA78FF"/>
    <w:rsid w:val="00BC2DBE"/>
    <w:rsid w:val="00BC33A8"/>
    <w:rsid w:val="00BC419F"/>
    <w:rsid w:val="00BC4638"/>
    <w:rsid w:val="00BC47FE"/>
    <w:rsid w:val="00BC5287"/>
    <w:rsid w:val="00BD4746"/>
    <w:rsid w:val="00BF41B8"/>
    <w:rsid w:val="00BF7077"/>
    <w:rsid w:val="00C1318A"/>
    <w:rsid w:val="00C47A9F"/>
    <w:rsid w:val="00C63501"/>
    <w:rsid w:val="00C85D89"/>
    <w:rsid w:val="00CA0350"/>
    <w:rsid w:val="00CF0CF7"/>
    <w:rsid w:val="00D16C3D"/>
    <w:rsid w:val="00D1746E"/>
    <w:rsid w:val="00D36CB3"/>
    <w:rsid w:val="00D50F90"/>
    <w:rsid w:val="00D64DDE"/>
    <w:rsid w:val="00D86B53"/>
    <w:rsid w:val="00DB081F"/>
    <w:rsid w:val="00DB56DE"/>
    <w:rsid w:val="00DD2B9E"/>
    <w:rsid w:val="00DE396F"/>
    <w:rsid w:val="00E12BFB"/>
    <w:rsid w:val="00E17AC6"/>
    <w:rsid w:val="00E21D09"/>
    <w:rsid w:val="00E4021F"/>
    <w:rsid w:val="00E446B7"/>
    <w:rsid w:val="00E53825"/>
    <w:rsid w:val="00E559BD"/>
    <w:rsid w:val="00E60185"/>
    <w:rsid w:val="00E67E9B"/>
    <w:rsid w:val="00E7334A"/>
    <w:rsid w:val="00E8501D"/>
    <w:rsid w:val="00E955C8"/>
    <w:rsid w:val="00EC265C"/>
    <w:rsid w:val="00EC3693"/>
    <w:rsid w:val="00EE1970"/>
    <w:rsid w:val="00EF3D5A"/>
    <w:rsid w:val="00F028D2"/>
    <w:rsid w:val="00F0660C"/>
    <w:rsid w:val="00F2697E"/>
    <w:rsid w:val="00F55473"/>
    <w:rsid w:val="00F567A0"/>
    <w:rsid w:val="00F6767D"/>
    <w:rsid w:val="00F75635"/>
    <w:rsid w:val="00FC1B25"/>
    <w:rsid w:val="00FE27A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F0660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F0660C"/>
    <w:rPr>
      <w:rFonts w:ascii="Times New Roman" w:eastAsia="Times New Roman" w:hAnsi="Times New Roman" w:cs="Times New Roman"/>
      <w:sz w:val="20"/>
      <w:szCs w:val="20"/>
      <w:lang w:eastAsia="ru-RU"/>
    </w:rPr>
  </w:style>
  <w:style w:type="paragraph" w:styleId="a6">
    <w:name w:val="No Spacing"/>
    <w:uiPriority w:val="1"/>
    <w:qFormat/>
    <w:rsid w:val="00F0660C"/>
    <w:pPr>
      <w:spacing w:after="0" w:line="240" w:lineRule="auto"/>
    </w:pPr>
    <w:rPr>
      <w:rFonts w:ascii="Calibri" w:eastAsia="Calibri" w:hAnsi="Calibri" w:cs="Times New Roman"/>
    </w:rPr>
  </w:style>
  <w:style w:type="paragraph" w:styleId="a7">
    <w:name w:val="Normal (Web)"/>
    <w:basedOn w:val="a"/>
    <w:uiPriority w:val="99"/>
    <w:unhideWhenUsed/>
    <w:rsid w:val="00F0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Для МФК"/>
    <w:basedOn w:val="a"/>
    <w:uiPriority w:val="99"/>
    <w:rsid w:val="003F4276"/>
    <w:pPr>
      <w:jc w:val="both"/>
    </w:pPr>
    <w:rPr>
      <w:rFonts w:ascii="Times New Roman" w:eastAsia="Calibri" w:hAnsi="Times New Roman" w:cs="Times New Roman"/>
      <w:sz w:val="28"/>
    </w:rPr>
  </w:style>
  <w:style w:type="paragraph" w:styleId="a9">
    <w:name w:val="List Paragraph"/>
    <w:basedOn w:val="a"/>
    <w:uiPriority w:val="34"/>
    <w:qFormat/>
    <w:rsid w:val="00A64753"/>
    <w:pPr>
      <w:spacing w:after="0" w:line="240" w:lineRule="auto"/>
      <w:ind w:left="720"/>
      <w:contextualSpacing/>
    </w:pPr>
    <w:rPr>
      <w:rFonts w:ascii="Times New Roman" w:eastAsia="Times New Roman" w:hAnsi="Times New Roman" w:cs="Times New Roman"/>
      <w:sz w:val="24"/>
      <w:szCs w:val="24"/>
    </w:rPr>
  </w:style>
  <w:style w:type="paragraph" w:styleId="aa">
    <w:name w:val="Plain Text"/>
    <w:basedOn w:val="a"/>
    <w:link w:val="ab"/>
    <w:unhideWhenUsed/>
    <w:rsid w:val="0014734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147346"/>
    <w:rPr>
      <w:rFonts w:ascii="Courier New" w:eastAsia="Times New Roman" w:hAnsi="Courier New" w:cs="Times New Roman"/>
      <w:sz w:val="20"/>
      <w:szCs w:val="20"/>
      <w:lang w:eastAsia="ru-RU"/>
    </w:rPr>
  </w:style>
  <w:style w:type="paragraph" w:styleId="ac">
    <w:name w:val="Title"/>
    <w:basedOn w:val="a"/>
    <w:link w:val="ad"/>
    <w:qFormat/>
    <w:rsid w:val="00147346"/>
    <w:pPr>
      <w:widowControl w:val="0"/>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147346"/>
    <w:rPr>
      <w:rFonts w:ascii="Times New Roman" w:eastAsia="Times New Roman" w:hAnsi="Times New Roman" w:cs="Times New Roman"/>
      <w:sz w:val="28"/>
      <w:szCs w:val="20"/>
      <w:lang w:eastAsia="ru-RU"/>
    </w:rPr>
  </w:style>
  <w:style w:type="character" w:styleId="ae">
    <w:name w:val="Hyperlink"/>
    <w:uiPriority w:val="99"/>
    <w:rsid w:val="00830D1C"/>
    <w:rPr>
      <w:color w:val="0000FF"/>
      <w:u w:val="single"/>
    </w:rPr>
  </w:style>
  <w:style w:type="paragraph" w:customStyle="1" w:styleId="ConsPlusNormal">
    <w:name w:val="ConsPlusNormal"/>
    <w:rsid w:val="00152F56"/>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F0660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F0660C"/>
    <w:rPr>
      <w:rFonts w:ascii="Times New Roman" w:eastAsia="Times New Roman" w:hAnsi="Times New Roman" w:cs="Times New Roman"/>
      <w:sz w:val="20"/>
      <w:szCs w:val="20"/>
      <w:lang w:eastAsia="ru-RU"/>
    </w:rPr>
  </w:style>
  <w:style w:type="paragraph" w:styleId="a6">
    <w:name w:val="No Spacing"/>
    <w:uiPriority w:val="1"/>
    <w:qFormat/>
    <w:rsid w:val="00F0660C"/>
    <w:pPr>
      <w:spacing w:after="0" w:line="240" w:lineRule="auto"/>
    </w:pPr>
    <w:rPr>
      <w:rFonts w:ascii="Calibri" w:eastAsia="Calibri" w:hAnsi="Calibri" w:cs="Times New Roman"/>
    </w:rPr>
  </w:style>
  <w:style w:type="paragraph" w:styleId="a7">
    <w:name w:val="Normal (Web)"/>
    <w:basedOn w:val="a"/>
    <w:uiPriority w:val="99"/>
    <w:unhideWhenUsed/>
    <w:rsid w:val="00F0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Для МФК"/>
    <w:basedOn w:val="a"/>
    <w:uiPriority w:val="99"/>
    <w:rsid w:val="003F4276"/>
    <w:pPr>
      <w:jc w:val="both"/>
    </w:pPr>
    <w:rPr>
      <w:rFonts w:ascii="Times New Roman" w:eastAsia="Calibri" w:hAnsi="Times New Roman" w:cs="Times New Roman"/>
      <w:sz w:val="28"/>
    </w:rPr>
  </w:style>
  <w:style w:type="paragraph" w:styleId="a9">
    <w:name w:val="List Paragraph"/>
    <w:basedOn w:val="a"/>
    <w:uiPriority w:val="34"/>
    <w:qFormat/>
    <w:rsid w:val="00A64753"/>
    <w:pPr>
      <w:spacing w:after="0" w:line="240" w:lineRule="auto"/>
      <w:ind w:left="720"/>
      <w:contextualSpacing/>
    </w:pPr>
    <w:rPr>
      <w:rFonts w:ascii="Times New Roman" w:eastAsia="Times New Roman" w:hAnsi="Times New Roman" w:cs="Times New Roman"/>
      <w:sz w:val="24"/>
      <w:szCs w:val="24"/>
    </w:rPr>
  </w:style>
  <w:style w:type="paragraph" w:styleId="aa">
    <w:name w:val="Plain Text"/>
    <w:basedOn w:val="a"/>
    <w:link w:val="ab"/>
    <w:unhideWhenUsed/>
    <w:rsid w:val="0014734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147346"/>
    <w:rPr>
      <w:rFonts w:ascii="Courier New" w:eastAsia="Times New Roman" w:hAnsi="Courier New" w:cs="Times New Roman"/>
      <w:sz w:val="20"/>
      <w:szCs w:val="20"/>
      <w:lang w:eastAsia="ru-RU"/>
    </w:rPr>
  </w:style>
  <w:style w:type="paragraph" w:styleId="ac">
    <w:name w:val="Title"/>
    <w:basedOn w:val="a"/>
    <w:link w:val="ad"/>
    <w:qFormat/>
    <w:rsid w:val="00147346"/>
    <w:pPr>
      <w:widowControl w:val="0"/>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147346"/>
    <w:rPr>
      <w:rFonts w:ascii="Times New Roman" w:eastAsia="Times New Roman" w:hAnsi="Times New Roman" w:cs="Times New Roman"/>
      <w:sz w:val="28"/>
      <w:szCs w:val="20"/>
      <w:lang w:eastAsia="ru-RU"/>
    </w:rPr>
  </w:style>
  <w:style w:type="character" w:styleId="ae">
    <w:name w:val="Hyperlink"/>
    <w:uiPriority w:val="99"/>
    <w:rsid w:val="00830D1C"/>
    <w:rPr>
      <w:color w:val="0000FF"/>
      <w:u w:val="single"/>
    </w:rPr>
  </w:style>
  <w:style w:type="paragraph" w:customStyle="1" w:styleId="ConsPlusNormal">
    <w:name w:val="ConsPlusNormal"/>
    <w:rsid w:val="00152F5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8">
      <w:bodyDiv w:val="1"/>
      <w:marLeft w:val="0"/>
      <w:marRight w:val="0"/>
      <w:marTop w:val="0"/>
      <w:marBottom w:val="0"/>
      <w:divBdr>
        <w:top w:val="none" w:sz="0" w:space="0" w:color="auto"/>
        <w:left w:val="none" w:sz="0" w:space="0" w:color="auto"/>
        <w:bottom w:val="none" w:sz="0" w:space="0" w:color="auto"/>
        <w:right w:val="none" w:sz="0" w:space="0" w:color="auto"/>
      </w:divBdr>
    </w:div>
    <w:div w:id="212933396">
      <w:bodyDiv w:val="1"/>
      <w:marLeft w:val="0"/>
      <w:marRight w:val="0"/>
      <w:marTop w:val="0"/>
      <w:marBottom w:val="0"/>
      <w:divBdr>
        <w:top w:val="none" w:sz="0" w:space="0" w:color="auto"/>
        <w:left w:val="none" w:sz="0" w:space="0" w:color="auto"/>
        <w:bottom w:val="none" w:sz="0" w:space="0" w:color="auto"/>
        <w:right w:val="none" w:sz="0" w:space="0" w:color="auto"/>
      </w:divBdr>
    </w:div>
    <w:div w:id="276833823">
      <w:bodyDiv w:val="1"/>
      <w:marLeft w:val="0"/>
      <w:marRight w:val="0"/>
      <w:marTop w:val="0"/>
      <w:marBottom w:val="0"/>
      <w:divBdr>
        <w:top w:val="none" w:sz="0" w:space="0" w:color="auto"/>
        <w:left w:val="none" w:sz="0" w:space="0" w:color="auto"/>
        <w:bottom w:val="none" w:sz="0" w:space="0" w:color="auto"/>
        <w:right w:val="none" w:sz="0" w:space="0" w:color="auto"/>
      </w:divBdr>
    </w:div>
    <w:div w:id="289747162">
      <w:bodyDiv w:val="1"/>
      <w:marLeft w:val="0"/>
      <w:marRight w:val="0"/>
      <w:marTop w:val="0"/>
      <w:marBottom w:val="0"/>
      <w:divBdr>
        <w:top w:val="none" w:sz="0" w:space="0" w:color="auto"/>
        <w:left w:val="none" w:sz="0" w:space="0" w:color="auto"/>
        <w:bottom w:val="none" w:sz="0" w:space="0" w:color="auto"/>
        <w:right w:val="none" w:sz="0" w:space="0" w:color="auto"/>
      </w:divBdr>
    </w:div>
    <w:div w:id="389118700">
      <w:bodyDiv w:val="1"/>
      <w:marLeft w:val="0"/>
      <w:marRight w:val="0"/>
      <w:marTop w:val="0"/>
      <w:marBottom w:val="0"/>
      <w:divBdr>
        <w:top w:val="none" w:sz="0" w:space="0" w:color="auto"/>
        <w:left w:val="none" w:sz="0" w:space="0" w:color="auto"/>
        <w:bottom w:val="none" w:sz="0" w:space="0" w:color="auto"/>
        <w:right w:val="none" w:sz="0" w:space="0" w:color="auto"/>
      </w:divBdr>
    </w:div>
    <w:div w:id="776562278">
      <w:bodyDiv w:val="1"/>
      <w:marLeft w:val="0"/>
      <w:marRight w:val="0"/>
      <w:marTop w:val="0"/>
      <w:marBottom w:val="0"/>
      <w:divBdr>
        <w:top w:val="none" w:sz="0" w:space="0" w:color="auto"/>
        <w:left w:val="none" w:sz="0" w:space="0" w:color="auto"/>
        <w:bottom w:val="none" w:sz="0" w:space="0" w:color="auto"/>
        <w:right w:val="none" w:sz="0" w:space="0" w:color="auto"/>
      </w:divBdr>
    </w:div>
    <w:div w:id="890264110">
      <w:bodyDiv w:val="1"/>
      <w:marLeft w:val="0"/>
      <w:marRight w:val="0"/>
      <w:marTop w:val="0"/>
      <w:marBottom w:val="0"/>
      <w:divBdr>
        <w:top w:val="none" w:sz="0" w:space="0" w:color="auto"/>
        <w:left w:val="none" w:sz="0" w:space="0" w:color="auto"/>
        <w:bottom w:val="none" w:sz="0" w:space="0" w:color="auto"/>
        <w:right w:val="none" w:sz="0" w:space="0" w:color="auto"/>
      </w:divBdr>
    </w:div>
    <w:div w:id="1045374679">
      <w:bodyDiv w:val="1"/>
      <w:marLeft w:val="0"/>
      <w:marRight w:val="0"/>
      <w:marTop w:val="0"/>
      <w:marBottom w:val="0"/>
      <w:divBdr>
        <w:top w:val="none" w:sz="0" w:space="0" w:color="auto"/>
        <w:left w:val="none" w:sz="0" w:space="0" w:color="auto"/>
        <w:bottom w:val="none" w:sz="0" w:space="0" w:color="auto"/>
        <w:right w:val="none" w:sz="0" w:space="0" w:color="auto"/>
      </w:divBdr>
    </w:div>
    <w:div w:id="1168714395">
      <w:bodyDiv w:val="1"/>
      <w:marLeft w:val="0"/>
      <w:marRight w:val="0"/>
      <w:marTop w:val="0"/>
      <w:marBottom w:val="0"/>
      <w:divBdr>
        <w:top w:val="none" w:sz="0" w:space="0" w:color="auto"/>
        <w:left w:val="none" w:sz="0" w:space="0" w:color="auto"/>
        <w:bottom w:val="none" w:sz="0" w:space="0" w:color="auto"/>
        <w:right w:val="none" w:sz="0" w:space="0" w:color="auto"/>
      </w:divBdr>
    </w:div>
    <w:div w:id="1198197386">
      <w:bodyDiv w:val="1"/>
      <w:marLeft w:val="0"/>
      <w:marRight w:val="0"/>
      <w:marTop w:val="0"/>
      <w:marBottom w:val="0"/>
      <w:divBdr>
        <w:top w:val="none" w:sz="0" w:space="0" w:color="auto"/>
        <w:left w:val="none" w:sz="0" w:space="0" w:color="auto"/>
        <w:bottom w:val="none" w:sz="0" w:space="0" w:color="auto"/>
        <w:right w:val="none" w:sz="0" w:space="0" w:color="auto"/>
      </w:divBdr>
    </w:div>
    <w:div w:id="1206063856">
      <w:bodyDiv w:val="1"/>
      <w:marLeft w:val="0"/>
      <w:marRight w:val="0"/>
      <w:marTop w:val="0"/>
      <w:marBottom w:val="0"/>
      <w:divBdr>
        <w:top w:val="none" w:sz="0" w:space="0" w:color="auto"/>
        <w:left w:val="none" w:sz="0" w:space="0" w:color="auto"/>
        <w:bottom w:val="none" w:sz="0" w:space="0" w:color="auto"/>
        <w:right w:val="none" w:sz="0" w:space="0" w:color="auto"/>
      </w:divBdr>
    </w:div>
    <w:div w:id="1269921927">
      <w:bodyDiv w:val="1"/>
      <w:marLeft w:val="0"/>
      <w:marRight w:val="0"/>
      <w:marTop w:val="0"/>
      <w:marBottom w:val="0"/>
      <w:divBdr>
        <w:top w:val="none" w:sz="0" w:space="0" w:color="auto"/>
        <w:left w:val="none" w:sz="0" w:space="0" w:color="auto"/>
        <w:bottom w:val="none" w:sz="0" w:space="0" w:color="auto"/>
        <w:right w:val="none" w:sz="0" w:space="0" w:color="auto"/>
      </w:divBdr>
    </w:div>
    <w:div w:id="1393769966">
      <w:bodyDiv w:val="1"/>
      <w:marLeft w:val="0"/>
      <w:marRight w:val="0"/>
      <w:marTop w:val="0"/>
      <w:marBottom w:val="0"/>
      <w:divBdr>
        <w:top w:val="none" w:sz="0" w:space="0" w:color="auto"/>
        <w:left w:val="none" w:sz="0" w:space="0" w:color="auto"/>
        <w:bottom w:val="none" w:sz="0" w:space="0" w:color="auto"/>
        <w:right w:val="none" w:sz="0" w:space="0" w:color="auto"/>
      </w:divBdr>
    </w:div>
    <w:div w:id="1414080883">
      <w:bodyDiv w:val="1"/>
      <w:marLeft w:val="0"/>
      <w:marRight w:val="0"/>
      <w:marTop w:val="0"/>
      <w:marBottom w:val="0"/>
      <w:divBdr>
        <w:top w:val="none" w:sz="0" w:space="0" w:color="auto"/>
        <w:left w:val="none" w:sz="0" w:space="0" w:color="auto"/>
        <w:bottom w:val="none" w:sz="0" w:space="0" w:color="auto"/>
        <w:right w:val="none" w:sz="0" w:space="0" w:color="auto"/>
      </w:divBdr>
    </w:div>
    <w:div w:id="1419594770">
      <w:bodyDiv w:val="1"/>
      <w:marLeft w:val="0"/>
      <w:marRight w:val="0"/>
      <w:marTop w:val="0"/>
      <w:marBottom w:val="0"/>
      <w:divBdr>
        <w:top w:val="none" w:sz="0" w:space="0" w:color="auto"/>
        <w:left w:val="none" w:sz="0" w:space="0" w:color="auto"/>
        <w:bottom w:val="none" w:sz="0" w:space="0" w:color="auto"/>
        <w:right w:val="none" w:sz="0" w:space="0" w:color="auto"/>
      </w:divBdr>
    </w:div>
    <w:div w:id="1494178143">
      <w:bodyDiv w:val="1"/>
      <w:marLeft w:val="0"/>
      <w:marRight w:val="0"/>
      <w:marTop w:val="0"/>
      <w:marBottom w:val="0"/>
      <w:divBdr>
        <w:top w:val="none" w:sz="0" w:space="0" w:color="auto"/>
        <w:left w:val="none" w:sz="0" w:space="0" w:color="auto"/>
        <w:bottom w:val="none" w:sz="0" w:space="0" w:color="auto"/>
        <w:right w:val="none" w:sz="0" w:space="0" w:color="auto"/>
      </w:divBdr>
    </w:div>
    <w:div w:id="1525633937">
      <w:bodyDiv w:val="1"/>
      <w:marLeft w:val="0"/>
      <w:marRight w:val="0"/>
      <w:marTop w:val="0"/>
      <w:marBottom w:val="0"/>
      <w:divBdr>
        <w:top w:val="none" w:sz="0" w:space="0" w:color="auto"/>
        <w:left w:val="none" w:sz="0" w:space="0" w:color="auto"/>
        <w:bottom w:val="none" w:sz="0" w:space="0" w:color="auto"/>
        <w:right w:val="none" w:sz="0" w:space="0" w:color="auto"/>
      </w:divBdr>
    </w:div>
    <w:div w:id="1544057581">
      <w:bodyDiv w:val="1"/>
      <w:marLeft w:val="0"/>
      <w:marRight w:val="0"/>
      <w:marTop w:val="0"/>
      <w:marBottom w:val="0"/>
      <w:divBdr>
        <w:top w:val="none" w:sz="0" w:space="0" w:color="auto"/>
        <w:left w:val="none" w:sz="0" w:space="0" w:color="auto"/>
        <w:bottom w:val="none" w:sz="0" w:space="0" w:color="auto"/>
        <w:right w:val="none" w:sz="0" w:space="0" w:color="auto"/>
      </w:divBdr>
    </w:div>
    <w:div w:id="1611937898">
      <w:bodyDiv w:val="1"/>
      <w:marLeft w:val="0"/>
      <w:marRight w:val="0"/>
      <w:marTop w:val="0"/>
      <w:marBottom w:val="0"/>
      <w:divBdr>
        <w:top w:val="none" w:sz="0" w:space="0" w:color="auto"/>
        <w:left w:val="none" w:sz="0" w:space="0" w:color="auto"/>
        <w:bottom w:val="none" w:sz="0" w:space="0" w:color="auto"/>
        <w:right w:val="none" w:sz="0" w:space="0" w:color="auto"/>
      </w:divBdr>
    </w:div>
    <w:div w:id="1677537719">
      <w:bodyDiv w:val="1"/>
      <w:marLeft w:val="0"/>
      <w:marRight w:val="0"/>
      <w:marTop w:val="0"/>
      <w:marBottom w:val="0"/>
      <w:divBdr>
        <w:top w:val="none" w:sz="0" w:space="0" w:color="auto"/>
        <w:left w:val="none" w:sz="0" w:space="0" w:color="auto"/>
        <w:bottom w:val="none" w:sz="0" w:space="0" w:color="auto"/>
        <w:right w:val="none" w:sz="0" w:space="0" w:color="auto"/>
      </w:divBdr>
    </w:div>
    <w:div w:id="1820996562">
      <w:bodyDiv w:val="1"/>
      <w:marLeft w:val="0"/>
      <w:marRight w:val="0"/>
      <w:marTop w:val="0"/>
      <w:marBottom w:val="0"/>
      <w:divBdr>
        <w:top w:val="none" w:sz="0" w:space="0" w:color="auto"/>
        <w:left w:val="none" w:sz="0" w:space="0" w:color="auto"/>
        <w:bottom w:val="none" w:sz="0" w:space="0" w:color="auto"/>
        <w:right w:val="none" w:sz="0" w:space="0" w:color="auto"/>
      </w:divBdr>
    </w:div>
    <w:div w:id="1951276834">
      <w:bodyDiv w:val="1"/>
      <w:marLeft w:val="0"/>
      <w:marRight w:val="0"/>
      <w:marTop w:val="0"/>
      <w:marBottom w:val="0"/>
      <w:divBdr>
        <w:top w:val="none" w:sz="0" w:space="0" w:color="auto"/>
        <w:left w:val="none" w:sz="0" w:space="0" w:color="auto"/>
        <w:bottom w:val="none" w:sz="0" w:space="0" w:color="auto"/>
        <w:right w:val="none" w:sz="0" w:space="0" w:color="auto"/>
      </w:divBdr>
    </w:div>
    <w:div w:id="21056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A051-70C1-4FFB-A5D4-DDC4A9C0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2023-06-22T09:09:00Z</dcterms:created>
  <dcterms:modified xsi:type="dcterms:W3CDTF">2023-06-22T09:09:00Z</dcterms:modified>
</cp:coreProperties>
</file>