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D559A" w14:textId="77777777" w:rsidR="00B45E1D" w:rsidRPr="00E3679F" w:rsidRDefault="00B45E1D" w:rsidP="00B45E1D">
      <w:pPr>
        <w:pStyle w:val="ConsPlusNormal"/>
        <w:jc w:val="center"/>
        <w:rPr>
          <w:rFonts w:ascii="Times New Roman" w:hAnsi="Times New Roman" w:cs="Times New Roman"/>
          <w:sz w:val="24"/>
          <w:szCs w:val="24"/>
        </w:rPr>
      </w:pPr>
      <w:bookmarkStart w:id="0" w:name="_Hlk107323628"/>
      <w:bookmarkStart w:id="1" w:name="_Hlk107324784"/>
      <w:bookmarkStart w:id="2" w:name="_GoBack"/>
      <w:bookmarkEnd w:id="2"/>
      <w:r w:rsidRPr="00E3679F">
        <w:rPr>
          <w:rFonts w:ascii="Times New Roman" w:hAnsi="Times New Roman" w:cs="Times New Roman"/>
          <w:sz w:val="24"/>
          <w:szCs w:val="24"/>
        </w:rPr>
        <w:t>Сведения</w:t>
      </w:r>
    </w:p>
    <w:p w14:paraId="2EE445FA" w14:textId="014FF039" w:rsidR="00B45E1D" w:rsidRDefault="00B45E1D" w:rsidP="0056471B">
      <w:pPr>
        <w:pStyle w:val="ConsPlusNormal"/>
        <w:jc w:val="center"/>
        <w:rPr>
          <w:rFonts w:ascii="Times New Roman" w:hAnsi="Times New Roman"/>
          <w:sz w:val="24"/>
          <w:szCs w:val="24"/>
        </w:rPr>
      </w:pPr>
      <w:r w:rsidRPr="00E3679F">
        <w:rPr>
          <w:rFonts w:ascii="Times New Roman" w:hAnsi="Times New Roman" w:cs="Times New Roman"/>
          <w:sz w:val="24"/>
          <w:szCs w:val="24"/>
        </w:rPr>
        <w:t>о наличии оборудованных учебных кабинетов</w:t>
      </w:r>
    </w:p>
    <w:bookmarkEnd w:id="0"/>
    <w:p w14:paraId="759037A6" w14:textId="77777777" w:rsidR="00B45E1D" w:rsidRDefault="00B45E1D" w:rsidP="00B45E1D">
      <w:pPr>
        <w:spacing w:after="0"/>
        <w:jc w:val="center"/>
        <w:rPr>
          <w:rFonts w:ascii="Times New Roman" w:hAnsi="Times New Roman"/>
          <w:sz w:val="24"/>
          <w:szCs w:val="24"/>
        </w:rPr>
      </w:pPr>
    </w:p>
    <w:bookmarkEnd w:id="1"/>
    <w:p w14:paraId="4005BD38" w14:textId="38B3D344" w:rsidR="00F413F5" w:rsidRDefault="00F413F5" w:rsidP="000D5868">
      <w:pPr>
        <w:spacing w:after="0"/>
        <w:jc w:val="center"/>
        <w:rPr>
          <w:rFonts w:ascii="Times New Roman" w:hAnsi="Times New Roman"/>
          <w:sz w:val="24"/>
          <w:szCs w:val="24"/>
        </w:rPr>
      </w:pPr>
      <w:r w:rsidRPr="005F5666">
        <w:rPr>
          <w:rFonts w:ascii="Times New Roman" w:hAnsi="Times New Roman"/>
          <w:sz w:val="24"/>
          <w:szCs w:val="24"/>
        </w:rPr>
        <w:t>31.02.03 Лабораторная диагностика</w:t>
      </w:r>
    </w:p>
    <w:p w14:paraId="65BCAA32" w14:textId="77777777" w:rsidR="00B45E1D" w:rsidRPr="005F5666" w:rsidRDefault="00B45E1D" w:rsidP="000D5868">
      <w:pPr>
        <w:spacing w:after="0"/>
        <w:jc w:val="center"/>
        <w:rPr>
          <w:rFonts w:ascii="Times New Roman" w:hAnsi="Times New Roman"/>
          <w:i/>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32"/>
        <w:gridCol w:w="3672"/>
        <w:gridCol w:w="6804"/>
      </w:tblGrid>
      <w:tr w:rsidR="007E505A" w:rsidRPr="00D0633A" w14:paraId="24B3901C" w14:textId="706EF068" w:rsidTr="007E505A">
        <w:tc>
          <w:tcPr>
            <w:tcW w:w="562" w:type="dxa"/>
          </w:tcPr>
          <w:p w14:paraId="3738F32C" w14:textId="77777777"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 п\</w:t>
            </w:r>
            <w:proofErr w:type="gramStart"/>
            <w:r w:rsidRPr="00D0633A">
              <w:rPr>
                <w:rFonts w:ascii="Times New Roman" w:hAnsi="Times New Roman"/>
                <w:b/>
                <w:bCs/>
                <w:sz w:val="20"/>
                <w:szCs w:val="20"/>
              </w:rPr>
              <w:t>п</w:t>
            </w:r>
            <w:proofErr w:type="gramEnd"/>
          </w:p>
        </w:tc>
        <w:tc>
          <w:tcPr>
            <w:tcW w:w="3132" w:type="dxa"/>
          </w:tcPr>
          <w:p w14:paraId="4C331710" w14:textId="715A1B43"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Адрес места нахождения</w:t>
            </w:r>
          </w:p>
        </w:tc>
        <w:tc>
          <w:tcPr>
            <w:tcW w:w="3672" w:type="dxa"/>
          </w:tcPr>
          <w:p w14:paraId="65291DE3" w14:textId="248A3E7E"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Наименование оборудованного учебного кабинета</w:t>
            </w:r>
          </w:p>
        </w:tc>
        <w:tc>
          <w:tcPr>
            <w:tcW w:w="6804" w:type="dxa"/>
          </w:tcPr>
          <w:p w14:paraId="2E5597F6" w14:textId="668C3878" w:rsidR="007E505A" w:rsidRPr="00D0633A" w:rsidRDefault="007E505A" w:rsidP="007E505A">
            <w:pPr>
              <w:spacing w:after="0" w:line="240" w:lineRule="auto"/>
              <w:jc w:val="center"/>
              <w:rPr>
                <w:rFonts w:ascii="Times New Roman" w:hAnsi="Times New Roman"/>
                <w:b/>
                <w:bCs/>
                <w:sz w:val="20"/>
                <w:szCs w:val="20"/>
              </w:rPr>
            </w:pPr>
            <w:r w:rsidRPr="00D0633A">
              <w:rPr>
                <w:rFonts w:ascii="Times New Roman" w:hAnsi="Times New Roman"/>
                <w:b/>
                <w:bCs/>
                <w:sz w:val="20"/>
                <w:szCs w:val="20"/>
              </w:rPr>
              <w:t>Оснащенность оборудованного учебного кабинета</w:t>
            </w:r>
          </w:p>
        </w:tc>
      </w:tr>
      <w:tr w:rsidR="007E505A" w:rsidRPr="00D0633A" w14:paraId="1385FAD1" w14:textId="6CAA7828" w:rsidTr="007E505A">
        <w:tc>
          <w:tcPr>
            <w:tcW w:w="562" w:type="dxa"/>
          </w:tcPr>
          <w:p w14:paraId="17AC508D"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8D4CA5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67BD3A54"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3AFB9AD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616FABD4" w14:textId="77777777" w:rsidR="007E505A" w:rsidRPr="00D0633A" w:rsidRDefault="007E505A" w:rsidP="007E505A">
            <w:pPr>
              <w:spacing w:after="0" w:line="240" w:lineRule="auto"/>
              <w:jc w:val="center"/>
              <w:rPr>
                <w:rFonts w:ascii="Times New Roman" w:hAnsi="Times New Roman"/>
                <w:b/>
                <w:sz w:val="20"/>
                <w:szCs w:val="20"/>
              </w:rPr>
            </w:pPr>
          </w:p>
          <w:p w14:paraId="5EDA3DEE"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16DBE6A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0D2D078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A5AA97B" w14:textId="4D1F194D" w:rsidTr="007E505A">
        <w:tc>
          <w:tcPr>
            <w:tcW w:w="562" w:type="dxa"/>
          </w:tcPr>
          <w:p w14:paraId="3C35DD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662F56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2A760B0A"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141FC4A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21C8E077" w14:textId="77777777" w:rsidR="007E505A" w:rsidRPr="00D0633A" w:rsidRDefault="007E505A" w:rsidP="007E505A">
            <w:pPr>
              <w:spacing w:after="0" w:line="240" w:lineRule="auto"/>
              <w:jc w:val="center"/>
              <w:rPr>
                <w:rFonts w:ascii="Times New Roman" w:hAnsi="Times New Roman"/>
                <w:b/>
                <w:sz w:val="20"/>
                <w:szCs w:val="20"/>
              </w:rPr>
            </w:pPr>
          </w:p>
          <w:p w14:paraId="4FD1F9AC"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5892B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7E1DB2A" w14:textId="70D70519" w:rsidTr="007E505A">
        <w:tc>
          <w:tcPr>
            <w:tcW w:w="562" w:type="dxa"/>
            <w:vMerge w:val="restart"/>
          </w:tcPr>
          <w:p w14:paraId="27B05EB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D6E023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№46</w:t>
            </w:r>
          </w:p>
          <w:p w14:paraId="3E8D575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257F0E0"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 xml:space="preserve">Кабинет иностранного языка </w:t>
            </w:r>
          </w:p>
          <w:p w14:paraId="72C08B54" w14:textId="77777777" w:rsidR="007E505A" w:rsidRPr="00D0633A" w:rsidRDefault="007E505A" w:rsidP="007E505A">
            <w:pPr>
              <w:spacing w:after="0" w:line="240" w:lineRule="auto"/>
              <w:jc w:val="both"/>
              <w:rPr>
                <w:rFonts w:ascii="Times New Roman" w:hAnsi="Times New Roman"/>
                <w:color w:val="000000" w:themeColor="text1"/>
                <w:sz w:val="20"/>
                <w:szCs w:val="20"/>
              </w:rPr>
            </w:pPr>
          </w:p>
          <w:p w14:paraId="5FADFA11" w14:textId="77777777" w:rsidR="007E505A" w:rsidRPr="00D0633A" w:rsidRDefault="007E505A" w:rsidP="007E505A">
            <w:pPr>
              <w:spacing w:after="0" w:line="240" w:lineRule="auto"/>
              <w:jc w:val="both"/>
              <w:rPr>
                <w:rFonts w:ascii="Times New Roman" w:hAnsi="Times New Roman"/>
                <w:color w:val="000000" w:themeColor="text1"/>
                <w:sz w:val="20"/>
                <w:szCs w:val="20"/>
              </w:rPr>
            </w:pPr>
          </w:p>
          <w:p w14:paraId="2B9E624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vAlign w:val="center"/>
          </w:tcPr>
          <w:p w14:paraId="7E40A0A8"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D0633A">
              <w:rPr>
                <w:rFonts w:ascii="Times New Roman" w:hAnsi="Times New Roman"/>
                <w:sz w:val="20"/>
                <w:szCs w:val="20"/>
              </w:rPr>
              <w:t>секционный комбинированный шкаф), доска аудиторная.</w:t>
            </w:r>
          </w:p>
          <w:p w14:paraId="10604272" w14:textId="13B6D2A6"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2F094447" w14:textId="7DFFBE5D" w:rsidTr="007E505A">
        <w:tc>
          <w:tcPr>
            <w:tcW w:w="562" w:type="dxa"/>
            <w:vMerge/>
          </w:tcPr>
          <w:p w14:paraId="0EA1CC9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577A2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xml:space="preserve">. Курск, ул. Карла Маркса, д.69, </w:t>
            </w:r>
            <w:r w:rsidRPr="00D0633A">
              <w:rPr>
                <w:rFonts w:ascii="Times New Roman" w:eastAsia="Times New Roman" w:hAnsi="Times New Roman"/>
                <w:sz w:val="20"/>
                <w:szCs w:val="20"/>
                <w:lang w:eastAsia="ru-RU"/>
              </w:rPr>
              <w:t>1этаж,</w:t>
            </w:r>
            <w:r w:rsidRPr="00D0633A">
              <w:rPr>
                <w:rFonts w:ascii="Times New Roman" w:hAnsi="Times New Roman"/>
                <w:sz w:val="20"/>
                <w:szCs w:val="20"/>
              </w:rPr>
              <w:t xml:space="preserve"> каб. №4</w:t>
            </w:r>
          </w:p>
          <w:p w14:paraId="2C20996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05F556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545B906E" w14:textId="77777777" w:rsidR="007E505A" w:rsidRPr="00D0633A" w:rsidRDefault="007E505A" w:rsidP="007E505A">
            <w:pPr>
              <w:spacing w:after="0" w:line="240" w:lineRule="auto"/>
              <w:jc w:val="both"/>
              <w:rPr>
                <w:rFonts w:ascii="Times New Roman" w:hAnsi="Times New Roman"/>
                <w:sz w:val="20"/>
                <w:szCs w:val="20"/>
              </w:rPr>
            </w:pPr>
          </w:p>
          <w:p w14:paraId="57C0A127" w14:textId="77777777" w:rsidR="007E505A" w:rsidRPr="00D0633A" w:rsidRDefault="007E505A" w:rsidP="007E505A">
            <w:pPr>
              <w:spacing w:after="0" w:line="240" w:lineRule="auto"/>
              <w:jc w:val="both"/>
              <w:rPr>
                <w:rFonts w:ascii="Times New Roman" w:hAnsi="Times New Roman"/>
                <w:sz w:val="20"/>
                <w:szCs w:val="20"/>
              </w:rPr>
            </w:pPr>
          </w:p>
          <w:p w14:paraId="6664BF0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599E7FA"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5C654B9E" w14:textId="373E4FAF" w:rsidR="007E505A" w:rsidRPr="00D0633A" w:rsidRDefault="007E505A" w:rsidP="007E505A">
            <w:pPr>
              <w:spacing w:after="0" w:line="240" w:lineRule="auto"/>
              <w:jc w:val="both"/>
              <w:rPr>
                <w:rFonts w:ascii="Times New Roman" w:hAnsi="Times New Roman"/>
                <w:iCs/>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3512D885"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7E505A" w:rsidRPr="00D0633A" w14:paraId="6EB270A1" w14:textId="747EC619" w:rsidTr="007E505A">
        <w:tc>
          <w:tcPr>
            <w:tcW w:w="562" w:type="dxa"/>
            <w:vMerge/>
          </w:tcPr>
          <w:p w14:paraId="118D291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B0A62A6" w14:textId="56F60E45"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xml:space="preserve">. Курск, ул. Карла Маркса, д. 69, </w:t>
            </w:r>
            <w:r w:rsidRPr="00D0633A">
              <w:rPr>
                <w:rFonts w:ascii="Times New Roman" w:eastAsia="Times New Roman" w:hAnsi="Times New Roman"/>
                <w:sz w:val="20"/>
                <w:szCs w:val="20"/>
                <w:lang w:eastAsia="ru-RU"/>
              </w:rPr>
              <w:t>1этаж,</w:t>
            </w:r>
            <w:r w:rsidRPr="00D0633A">
              <w:rPr>
                <w:rFonts w:ascii="Times New Roman" w:hAnsi="Times New Roman"/>
                <w:sz w:val="20"/>
                <w:szCs w:val="20"/>
              </w:rPr>
              <w:t xml:space="preserve"> каб. №1</w:t>
            </w:r>
          </w:p>
        </w:tc>
        <w:tc>
          <w:tcPr>
            <w:tcW w:w="3672" w:type="dxa"/>
          </w:tcPr>
          <w:p w14:paraId="13F3432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76646E9B" w14:textId="77777777" w:rsidR="007E505A" w:rsidRPr="00D0633A" w:rsidRDefault="007E505A" w:rsidP="007E505A">
            <w:pPr>
              <w:spacing w:after="0" w:line="240" w:lineRule="auto"/>
              <w:jc w:val="both"/>
              <w:rPr>
                <w:rFonts w:ascii="Times New Roman" w:hAnsi="Times New Roman"/>
                <w:sz w:val="20"/>
                <w:szCs w:val="20"/>
              </w:rPr>
            </w:pPr>
          </w:p>
          <w:p w14:paraId="4DAFB27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C615E6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1E6FA98E" w14:textId="4078732B"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3CC8640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6B3C0E2" w14:textId="4E8FBB60" w:rsidTr="007E505A">
        <w:tc>
          <w:tcPr>
            <w:tcW w:w="562" w:type="dxa"/>
          </w:tcPr>
          <w:p w14:paraId="3749C71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88E60A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230C765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05F43409"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 xml:space="preserve">Кабинет математики: алгебры и начал математического анализа; геометрии </w:t>
            </w:r>
          </w:p>
          <w:p w14:paraId="047CFD56" w14:textId="77777777" w:rsidR="007E505A" w:rsidRPr="00D0633A" w:rsidRDefault="007E505A" w:rsidP="007E505A">
            <w:pPr>
              <w:spacing w:after="0" w:line="240" w:lineRule="auto"/>
              <w:jc w:val="both"/>
              <w:rPr>
                <w:rFonts w:ascii="Times New Roman" w:hAnsi="Times New Roman"/>
                <w:sz w:val="20"/>
                <w:szCs w:val="20"/>
              </w:rPr>
            </w:pPr>
          </w:p>
          <w:p w14:paraId="0E793DE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7CFC8BC" w14:textId="67E720C5"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954D672"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E17184B" w14:textId="78120C83" w:rsidTr="007E505A">
        <w:tc>
          <w:tcPr>
            <w:tcW w:w="562" w:type="dxa"/>
          </w:tcPr>
          <w:p w14:paraId="01D0B15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91FD77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73DA6711"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A0F8B55"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 xml:space="preserve">Кабинет истории </w:t>
            </w:r>
          </w:p>
          <w:p w14:paraId="51611378" w14:textId="77777777" w:rsidR="007E505A" w:rsidRPr="00D0633A" w:rsidRDefault="007E505A" w:rsidP="007E505A">
            <w:pPr>
              <w:spacing w:after="0" w:line="240" w:lineRule="auto"/>
              <w:jc w:val="both"/>
              <w:rPr>
                <w:rFonts w:ascii="Times New Roman" w:hAnsi="Times New Roman"/>
                <w:bCs/>
                <w:sz w:val="20"/>
                <w:szCs w:val="20"/>
              </w:rPr>
            </w:pPr>
          </w:p>
          <w:p w14:paraId="1434C966" w14:textId="77777777" w:rsidR="007E505A" w:rsidRPr="00D0633A" w:rsidRDefault="007E505A" w:rsidP="007E505A">
            <w:pPr>
              <w:spacing w:after="0" w:line="240" w:lineRule="auto"/>
              <w:jc w:val="both"/>
              <w:rPr>
                <w:rFonts w:ascii="Times New Roman" w:hAnsi="Times New Roman"/>
                <w:bCs/>
                <w:sz w:val="20"/>
                <w:szCs w:val="20"/>
              </w:rPr>
            </w:pPr>
          </w:p>
          <w:p w14:paraId="481F099F" w14:textId="77777777" w:rsidR="007E505A" w:rsidRPr="00D0633A" w:rsidRDefault="007E505A" w:rsidP="007E505A">
            <w:pPr>
              <w:spacing w:after="0" w:line="240" w:lineRule="auto"/>
              <w:jc w:val="both"/>
              <w:rPr>
                <w:rFonts w:ascii="Times New Roman" w:hAnsi="Times New Roman"/>
                <w:bCs/>
                <w:sz w:val="20"/>
                <w:szCs w:val="20"/>
              </w:rPr>
            </w:pPr>
          </w:p>
          <w:p w14:paraId="6FE6381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FCE368E" w14:textId="77DB03C2"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r w:rsidRPr="00D0633A">
              <w:rPr>
                <w:rFonts w:ascii="Times New Roman" w:eastAsiaTheme="minorEastAsia" w:hAnsi="Times New Roman"/>
                <w:sz w:val="20"/>
                <w:szCs w:val="20"/>
                <w:lang w:eastAsia="ru-RU"/>
              </w:rPr>
              <w:t xml:space="preserve"> </w:t>
            </w:r>
          </w:p>
          <w:p w14:paraId="450FB8AE"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072CD5E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4A11C4B" w14:textId="18B18513" w:rsidTr="007E505A">
        <w:tc>
          <w:tcPr>
            <w:tcW w:w="562" w:type="dxa"/>
            <w:vMerge w:val="restart"/>
          </w:tcPr>
          <w:p w14:paraId="5F092DC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A432AAD" w14:textId="6599CB6B"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д.69, 1 этаж</w:t>
            </w:r>
          </w:p>
        </w:tc>
        <w:tc>
          <w:tcPr>
            <w:tcW w:w="3672" w:type="dxa"/>
          </w:tcPr>
          <w:p w14:paraId="69C1021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зал, лыжная база</w:t>
            </w:r>
          </w:p>
          <w:p w14:paraId="2C7AD4D9" w14:textId="77777777" w:rsidR="007E505A" w:rsidRPr="00D0633A" w:rsidRDefault="007E505A" w:rsidP="007E505A">
            <w:pPr>
              <w:spacing w:after="0" w:line="240" w:lineRule="auto"/>
              <w:jc w:val="both"/>
              <w:rPr>
                <w:rFonts w:ascii="Times New Roman" w:hAnsi="Times New Roman"/>
                <w:sz w:val="20"/>
                <w:szCs w:val="20"/>
              </w:rPr>
            </w:pPr>
          </w:p>
          <w:p w14:paraId="0C5E26B2"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E790AD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 лыжи, лыжные палки, спортивные ботинки). </w:t>
            </w:r>
          </w:p>
        </w:tc>
      </w:tr>
      <w:tr w:rsidR="007E505A" w:rsidRPr="00D0633A" w14:paraId="672D8240" w14:textId="7023957B" w:rsidTr="007E505A">
        <w:tc>
          <w:tcPr>
            <w:tcW w:w="562" w:type="dxa"/>
            <w:vMerge/>
          </w:tcPr>
          <w:p w14:paraId="33C7226B"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66D21F1" w14:textId="581DA3E2"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w:t>
            </w:r>
          </w:p>
        </w:tc>
        <w:tc>
          <w:tcPr>
            <w:tcW w:w="3672" w:type="dxa"/>
          </w:tcPr>
          <w:p w14:paraId="7F44592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Открытый стадион широкого профиля с элементами полосы препятствий</w:t>
            </w:r>
          </w:p>
          <w:p w14:paraId="7C1D2294" w14:textId="77777777" w:rsidR="007E505A" w:rsidRPr="00D0633A" w:rsidRDefault="007E505A" w:rsidP="007E505A">
            <w:pPr>
              <w:spacing w:after="0" w:line="240" w:lineRule="auto"/>
              <w:jc w:val="both"/>
              <w:rPr>
                <w:rFonts w:ascii="Times New Roman" w:hAnsi="Times New Roman"/>
                <w:sz w:val="20"/>
                <w:szCs w:val="20"/>
              </w:rPr>
            </w:pPr>
          </w:p>
          <w:p w14:paraId="61AE375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129AF0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7E505A" w:rsidRPr="00D0633A" w14:paraId="60A9B3EC" w14:textId="1891AF3C" w:rsidTr="007E505A">
        <w:tc>
          <w:tcPr>
            <w:tcW w:w="562" w:type="dxa"/>
            <w:vMerge/>
          </w:tcPr>
          <w:p w14:paraId="57EACD4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813C24" w14:textId="0424F10B"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1 этаж</w:t>
            </w:r>
          </w:p>
        </w:tc>
        <w:tc>
          <w:tcPr>
            <w:tcW w:w="3672" w:type="dxa"/>
          </w:tcPr>
          <w:p w14:paraId="04C479E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Стрелковый тир </w:t>
            </w:r>
          </w:p>
          <w:p w14:paraId="00849F28" w14:textId="77777777" w:rsidR="007E505A" w:rsidRPr="00D0633A" w:rsidRDefault="007E505A" w:rsidP="007E505A">
            <w:pPr>
              <w:spacing w:after="0" w:line="240" w:lineRule="auto"/>
              <w:jc w:val="both"/>
              <w:rPr>
                <w:rFonts w:ascii="Times New Roman" w:hAnsi="Times New Roman"/>
                <w:sz w:val="20"/>
                <w:szCs w:val="20"/>
              </w:rPr>
            </w:pPr>
          </w:p>
          <w:p w14:paraId="3A6F91A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E0A6AA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Спортивное оборудование: винтовка, мишени.</w:t>
            </w:r>
          </w:p>
        </w:tc>
      </w:tr>
      <w:tr w:rsidR="007E505A" w:rsidRPr="00D0633A" w14:paraId="632B500C" w14:textId="1826B150" w:rsidTr="007E505A">
        <w:tc>
          <w:tcPr>
            <w:tcW w:w="562" w:type="dxa"/>
          </w:tcPr>
          <w:p w14:paraId="6968543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83FE1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65б, цокольный этаж, каб. №49</w:t>
            </w:r>
          </w:p>
          <w:p w14:paraId="1B9413F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ADA8304"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основ безопасности жизнедеятельности</w:t>
            </w:r>
          </w:p>
          <w:p w14:paraId="2BE12738" w14:textId="77777777" w:rsidR="007E505A" w:rsidRPr="00D0633A" w:rsidRDefault="007E505A" w:rsidP="007E505A">
            <w:pPr>
              <w:spacing w:after="0" w:line="240" w:lineRule="auto"/>
              <w:rPr>
                <w:rFonts w:ascii="Times New Roman" w:hAnsi="Times New Roman"/>
                <w:bCs/>
                <w:sz w:val="20"/>
                <w:szCs w:val="20"/>
              </w:rPr>
            </w:pPr>
          </w:p>
          <w:p w14:paraId="29386DB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2A48150"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3C01C31D"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2AA6FC5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7BD209B4" w14:textId="336930CA" w:rsidTr="007E505A">
        <w:tc>
          <w:tcPr>
            <w:tcW w:w="562" w:type="dxa"/>
          </w:tcPr>
          <w:p w14:paraId="37C4CF4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5BEAA0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11E0846D"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7AA4A9C"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Кабинет физики</w:t>
            </w:r>
          </w:p>
          <w:p w14:paraId="5AFD3682" w14:textId="77777777" w:rsidR="007E505A" w:rsidRPr="00D0633A" w:rsidRDefault="007E505A" w:rsidP="007E505A">
            <w:pPr>
              <w:spacing w:after="0" w:line="240" w:lineRule="auto"/>
              <w:rPr>
                <w:rFonts w:ascii="Times New Roman" w:hAnsi="Times New Roman"/>
                <w:sz w:val="20"/>
                <w:szCs w:val="20"/>
              </w:rPr>
            </w:pPr>
          </w:p>
          <w:p w14:paraId="79AF4F1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2E35BA5" w14:textId="4A009BCF"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573FA866"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Информационное обеспечение обучения: мультимедийные презентации, раздаточный дидактический материал к занятиям.</w:t>
            </w:r>
          </w:p>
          <w:p w14:paraId="402C3AA1"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98AE64F" w14:textId="27320E18" w:rsidTr="007E505A">
        <w:tc>
          <w:tcPr>
            <w:tcW w:w="562" w:type="dxa"/>
          </w:tcPr>
          <w:p w14:paraId="061FD11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E8DF3F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3 этаж, каб. №25</w:t>
            </w:r>
          </w:p>
          <w:p w14:paraId="0CAD3C8F"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3F211289" w14:textId="77777777" w:rsidR="007E505A" w:rsidRPr="00D0633A" w:rsidRDefault="007E505A" w:rsidP="007E505A">
            <w:pPr>
              <w:spacing w:after="0" w:line="240" w:lineRule="auto"/>
              <w:rPr>
                <w:rFonts w:ascii="Times New Roman" w:hAnsi="Times New Roman"/>
                <w:sz w:val="20"/>
                <w:szCs w:val="20"/>
                <w:lang w:eastAsia="ru-RU"/>
              </w:rPr>
            </w:pPr>
            <w:r w:rsidRPr="00D0633A">
              <w:rPr>
                <w:rFonts w:ascii="Times New Roman" w:hAnsi="Times New Roman"/>
                <w:sz w:val="20"/>
                <w:szCs w:val="20"/>
                <w:lang w:eastAsia="ru-RU"/>
              </w:rPr>
              <w:t xml:space="preserve">Кабинет обществознания </w:t>
            </w:r>
            <w:r w:rsidRPr="00D0633A">
              <w:rPr>
                <w:rFonts w:ascii="Times New Roman" w:hAnsi="Times New Roman"/>
                <w:bCs/>
                <w:sz w:val="20"/>
                <w:szCs w:val="20"/>
              </w:rPr>
              <w:t>(вкл. экономику и право)</w:t>
            </w:r>
          </w:p>
          <w:p w14:paraId="72D0EE87" w14:textId="77777777" w:rsidR="007E505A" w:rsidRPr="00D0633A" w:rsidRDefault="007E505A" w:rsidP="007E505A">
            <w:pPr>
              <w:spacing w:after="0" w:line="240" w:lineRule="auto"/>
              <w:rPr>
                <w:rFonts w:ascii="Times New Roman" w:hAnsi="Times New Roman"/>
                <w:sz w:val="20"/>
                <w:szCs w:val="20"/>
                <w:lang w:eastAsia="ru-RU"/>
              </w:rPr>
            </w:pPr>
          </w:p>
          <w:p w14:paraId="270E4329"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69B465BB" w14:textId="7919700C"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48AF9904"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D0633A">
              <w:rPr>
                <w:rFonts w:ascii="Times New Roman" w:hAnsi="Times New Roman"/>
                <w:sz w:val="20"/>
                <w:szCs w:val="20"/>
                <w:lang w:eastAsia="ar-SA"/>
              </w:rPr>
              <w:t>Информационное обеспечение обучения:</w:t>
            </w:r>
            <w:r w:rsidRPr="00D0633A">
              <w:rPr>
                <w:rFonts w:ascii="Times New Roman" w:hAnsi="Times New Roman"/>
                <w:sz w:val="20"/>
                <w:szCs w:val="20"/>
                <w:lang w:eastAsia="ru-RU"/>
              </w:rPr>
              <w:t xml:space="preserve"> схемы, таблицы, информационный материал, мультимедийные презентации по разделам дисциплины, </w:t>
            </w:r>
            <w:r w:rsidRPr="00D0633A">
              <w:rPr>
                <w:rFonts w:ascii="Times New Roman" w:hAnsi="Times New Roman"/>
                <w:sz w:val="20"/>
                <w:szCs w:val="20"/>
                <w:lang w:eastAsia="ru-RU"/>
              </w:rPr>
              <w:lastRenderedPageBreak/>
              <w:t>видеофильмы, учебные пособия (электронные, печатные), сборники тестовых заданий.</w:t>
            </w:r>
          </w:p>
          <w:p w14:paraId="138DFF6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980F762" w14:textId="0DC61CB3" w:rsidTr="007E505A">
        <w:tc>
          <w:tcPr>
            <w:tcW w:w="562" w:type="dxa"/>
          </w:tcPr>
          <w:p w14:paraId="1AF39B72"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6D5E6C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№16</w:t>
            </w:r>
          </w:p>
          <w:p w14:paraId="23F5C911"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45BAC4D"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Кабинет астрономии</w:t>
            </w:r>
          </w:p>
          <w:p w14:paraId="5BEDD82B" w14:textId="77777777" w:rsidR="007E505A" w:rsidRPr="00D0633A" w:rsidRDefault="007E505A" w:rsidP="007E505A">
            <w:pPr>
              <w:spacing w:after="0" w:line="240" w:lineRule="auto"/>
              <w:rPr>
                <w:rFonts w:ascii="Times New Roman" w:hAnsi="Times New Roman"/>
                <w:sz w:val="20"/>
                <w:szCs w:val="20"/>
              </w:rPr>
            </w:pPr>
          </w:p>
          <w:p w14:paraId="6E5C2246"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E269C40" w14:textId="5FEC784A"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1A4518AC"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Информационное обеспечение обучения: мультимедийные презентации, раздаточный дидактический материал к занятиям.</w:t>
            </w:r>
          </w:p>
          <w:p w14:paraId="67D034A8"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129845A8" w14:textId="1497A70E" w:rsidTr="007E505A">
        <w:tc>
          <w:tcPr>
            <w:tcW w:w="562" w:type="dxa"/>
          </w:tcPr>
          <w:p w14:paraId="4800149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D1E78AE" w14:textId="5703777F"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Федерация,305029, г. Курск, ул. Карла Маркса, д. 69, 3 этаж, каб. № 21</w:t>
            </w:r>
          </w:p>
        </w:tc>
        <w:tc>
          <w:tcPr>
            <w:tcW w:w="3672" w:type="dxa"/>
          </w:tcPr>
          <w:p w14:paraId="4E8ACD6D"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D0633A">
              <w:rPr>
                <w:rFonts w:ascii="Times New Roman" w:hAnsi="Times New Roman"/>
                <w:sz w:val="20"/>
                <w:szCs w:val="20"/>
              </w:rPr>
              <w:t xml:space="preserve">Кабинет экологии </w:t>
            </w:r>
          </w:p>
          <w:p w14:paraId="74BB40E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81D7DE2" w14:textId="2B857E3F" w:rsidR="007E505A" w:rsidRPr="00D0633A" w:rsidRDefault="007E505A" w:rsidP="007E505A">
            <w:pPr>
              <w:spacing w:after="0"/>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 </w:t>
            </w:r>
          </w:p>
          <w:p w14:paraId="2E73267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241C8390" w14:textId="0929523A" w:rsidTr="007E505A">
        <w:tc>
          <w:tcPr>
            <w:tcW w:w="562" w:type="dxa"/>
            <w:vMerge w:val="restart"/>
          </w:tcPr>
          <w:p w14:paraId="5F38F57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B0C321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№19</w:t>
            </w:r>
          </w:p>
          <w:p w14:paraId="66B0A9A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DF7A65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Кабинет информатики</w:t>
            </w:r>
          </w:p>
          <w:p w14:paraId="60B525FB" w14:textId="77777777" w:rsidR="007E505A" w:rsidRPr="00D0633A" w:rsidRDefault="007E505A" w:rsidP="007E505A">
            <w:pPr>
              <w:spacing w:after="0" w:line="240" w:lineRule="auto"/>
              <w:jc w:val="both"/>
              <w:rPr>
                <w:rFonts w:ascii="Times New Roman" w:hAnsi="Times New Roman"/>
                <w:sz w:val="20"/>
                <w:szCs w:val="20"/>
                <w:lang w:eastAsia="ar-SA"/>
              </w:rPr>
            </w:pPr>
          </w:p>
          <w:p w14:paraId="207EE7E0" w14:textId="77777777" w:rsidR="007E505A" w:rsidRPr="00D0633A" w:rsidRDefault="007E505A" w:rsidP="007E505A">
            <w:pPr>
              <w:spacing w:after="0" w:line="240" w:lineRule="auto"/>
              <w:jc w:val="both"/>
              <w:rPr>
                <w:rFonts w:ascii="Times New Roman" w:hAnsi="Times New Roman"/>
                <w:sz w:val="20"/>
                <w:szCs w:val="20"/>
                <w:lang w:eastAsia="ar-SA"/>
              </w:rPr>
            </w:pPr>
          </w:p>
          <w:p w14:paraId="41930AB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F884BB6" w14:textId="2C0D3B2F"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5ACD8039"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18BCF555" w14:textId="2F7E8DB9"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 </w:t>
            </w:r>
          </w:p>
        </w:tc>
      </w:tr>
      <w:tr w:rsidR="007E505A" w:rsidRPr="00D0633A" w14:paraId="17A1B330" w14:textId="014170F2" w:rsidTr="007E505A">
        <w:tc>
          <w:tcPr>
            <w:tcW w:w="562" w:type="dxa"/>
            <w:vMerge/>
          </w:tcPr>
          <w:p w14:paraId="74F0024D"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7C2E163" w14:textId="5DEB1005"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305029, г. Курск, ул. Карла Маркса, д. 69, 3 этаж, каб. </w:t>
            </w:r>
            <w:r w:rsidRPr="00D0633A">
              <w:rPr>
                <w:rFonts w:ascii="Times New Roman" w:hAnsi="Times New Roman"/>
                <w:sz w:val="20"/>
                <w:szCs w:val="20"/>
                <w:lang w:eastAsia="ar-SA"/>
              </w:rPr>
              <w:t>№22</w:t>
            </w:r>
          </w:p>
        </w:tc>
        <w:tc>
          <w:tcPr>
            <w:tcW w:w="3672" w:type="dxa"/>
          </w:tcPr>
          <w:p w14:paraId="3F92401C" w14:textId="77777777" w:rsidR="007E505A" w:rsidRPr="00D0633A" w:rsidRDefault="007E505A" w:rsidP="007E505A">
            <w:pPr>
              <w:jc w:val="both"/>
              <w:rPr>
                <w:rFonts w:ascii="Times New Roman" w:hAnsi="Times New Roman"/>
                <w:sz w:val="20"/>
                <w:szCs w:val="20"/>
                <w:lang w:eastAsia="ar-SA"/>
              </w:rPr>
            </w:pPr>
            <w:r w:rsidRPr="00D0633A">
              <w:rPr>
                <w:rFonts w:ascii="Times New Roman" w:hAnsi="Times New Roman"/>
                <w:sz w:val="20"/>
                <w:szCs w:val="20"/>
                <w:lang w:eastAsia="ar-SA"/>
              </w:rPr>
              <w:t>Кабинет информатики</w:t>
            </w:r>
          </w:p>
          <w:p w14:paraId="1D70A59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EDB3C85" w14:textId="2BA3A2BA" w:rsidR="007E505A" w:rsidRPr="00D0633A" w:rsidRDefault="007E505A" w:rsidP="007E505A">
            <w:pPr>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0BAD6FAB" w14:textId="77777777" w:rsidR="007E505A" w:rsidRPr="00D0633A" w:rsidRDefault="007E505A" w:rsidP="007E505A">
            <w:pPr>
              <w:jc w:val="both"/>
              <w:rPr>
                <w:rFonts w:ascii="Times New Roman" w:hAnsi="Times New Roman"/>
                <w:sz w:val="20"/>
                <w:szCs w:val="20"/>
                <w:lang w:eastAsia="ar-SA"/>
              </w:rPr>
            </w:pPr>
            <w:r w:rsidRPr="00D0633A">
              <w:rPr>
                <w:rFonts w:ascii="Times New Roman" w:hAnsi="Times New Roman"/>
                <w:sz w:val="20"/>
                <w:szCs w:val="20"/>
              </w:rPr>
              <w:t xml:space="preserve">Технические средства обучения: комплект мультимедийного оборудования </w:t>
            </w:r>
            <w:r w:rsidRPr="00D0633A">
              <w:rPr>
                <w:rFonts w:ascii="Times New Roman" w:hAnsi="Times New Roman"/>
                <w:sz w:val="20"/>
                <w:szCs w:val="20"/>
              </w:rPr>
              <w:lastRenderedPageBreak/>
              <w:t>(компьютеры с выходом в сеть Интернет с лицензионным программным обеспечением – 13, проектор), электронные образовательные ресурсы.</w:t>
            </w:r>
          </w:p>
        </w:tc>
      </w:tr>
      <w:tr w:rsidR="007E505A" w:rsidRPr="00D0633A" w14:paraId="3F8C7FCC" w14:textId="12DD341B" w:rsidTr="007E505A">
        <w:tc>
          <w:tcPr>
            <w:tcW w:w="562" w:type="dxa"/>
            <w:vMerge w:val="restart"/>
          </w:tcPr>
          <w:p w14:paraId="029E43A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DD2845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№35</w:t>
            </w:r>
          </w:p>
          <w:p w14:paraId="4ACF046B"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8B253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химии</w:t>
            </w:r>
          </w:p>
          <w:p w14:paraId="1C45D350" w14:textId="77777777" w:rsidR="007E505A" w:rsidRPr="00D0633A" w:rsidRDefault="007E505A" w:rsidP="007E505A">
            <w:pPr>
              <w:spacing w:after="0" w:line="240" w:lineRule="auto"/>
              <w:jc w:val="both"/>
              <w:rPr>
                <w:rFonts w:ascii="Times New Roman" w:hAnsi="Times New Roman"/>
                <w:sz w:val="20"/>
                <w:szCs w:val="20"/>
              </w:rPr>
            </w:pPr>
          </w:p>
          <w:p w14:paraId="3DC876DC" w14:textId="77777777" w:rsidR="007E505A" w:rsidRPr="00D0633A" w:rsidRDefault="007E505A" w:rsidP="007E505A">
            <w:pPr>
              <w:spacing w:after="0" w:line="240" w:lineRule="auto"/>
              <w:jc w:val="both"/>
              <w:rPr>
                <w:rFonts w:ascii="Times New Roman" w:hAnsi="Times New Roman"/>
                <w:sz w:val="20"/>
                <w:szCs w:val="20"/>
              </w:rPr>
            </w:pPr>
          </w:p>
          <w:p w14:paraId="2F07726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A07DF74"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eastAsia="Times New Roman" w:hAnsi="Times New Roman"/>
                <w:sz w:val="20"/>
                <w:szCs w:val="20"/>
              </w:rPr>
              <w:t>Оборудование учебного кабинета: м</w:t>
            </w:r>
            <w:r w:rsidRPr="00D0633A">
              <w:rPr>
                <w:rFonts w:ascii="Times New Roman" w:hAnsi="Times New Roman"/>
                <w:sz w:val="20"/>
                <w:szCs w:val="20"/>
              </w:rPr>
              <w:t>ебель для организации рабочего места преподавателя; мебель для организации рабочих мест обучающихся (столы – 18, стулья – 40), доска аудиторная.</w:t>
            </w:r>
          </w:p>
          <w:p w14:paraId="7B14469E" w14:textId="6270A1CD"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3E627AA"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7E505A" w:rsidRPr="00D0633A" w14:paraId="59BC3AF6" w14:textId="59D4FF74" w:rsidTr="007E505A">
        <w:tc>
          <w:tcPr>
            <w:tcW w:w="562" w:type="dxa"/>
            <w:vMerge/>
          </w:tcPr>
          <w:p w14:paraId="0C0F833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02B75A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№35</w:t>
            </w:r>
          </w:p>
          <w:p w14:paraId="4AE46A7B"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E84A4B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химии</w:t>
            </w:r>
          </w:p>
          <w:p w14:paraId="51B11086" w14:textId="77777777" w:rsidR="007E505A" w:rsidRPr="00D0633A" w:rsidRDefault="007E505A" w:rsidP="007E505A">
            <w:pPr>
              <w:spacing w:after="0" w:line="240" w:lineRule="auto"/>
              <w:jc w:val="both"/>
              <w:rPr>
                <w:rFonts w:ascii="Times New Roman" w:hAnsi="Times New Roman"/>
                <w:sz w:val="20"/>
                <w:szCs w:val="20"/>
              </w:rPr>
            </w:pPr>
          </w:p>
          <w:p w14:paraId="4080F43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A0295B9" w14:textId="77777777" w:rsidR="007E505A" w:rsidRPr="00D0633A" w:rsidRDefault="007E505A" w:rsidP="007E505A">
            <w:pPr>
              <w:tabs>
                <w:tab w:val="left" w:pos="219"/>
              </w:tabs>
              <w:spacing w:after="0" w:line="240" w:lineRule="auto"/>
              <w:ind w:left="20"/>
              <w:jc w:val="both"/>
              <w:rPr>
                <w:rFonts w:ascii="Times New Roman" w:hAnsi="Times New Roman"/>
                <w:sz w:val="20"/>
                <w:szCs w:val="20"/>
              </w:rPr>
            </w:pPr>
            <w:r w:rsidRPr="00D0633A">
              <w:rPr>
                <w:rFonts w:ascii="Times New Roman" w:eastAsia="Times New Roman" w:hAnsi="Times New Roman"/>
                <w:sz w:val="20"/>
                <w:szCs w:val="20"/>
              </w:rPr>
              <w:t>Оборудование учебного кабинета: м</w:t>
            </w:r>
            <w:r w:rsidRPr="00D0633A">
              <w:rPr>
                <w:rFonts w:ascii="Times New Roman" w:hAnsi="Times New Roman"/>
                <w:sz w:val="20"/>
                <w:szCs w:val="20"/>
              </w:rPr>
              <w:t>ебель для организации рабочего места преподавателя; мебель для организации рабочих мест обучающихся (стол – 18, стулья– 40),</w:t>
            </w:r>
            <w:r w:rsidRPr="00D0633A">
              <w:rPr>
                <w:rFonts w:ascii="Times New Roman" w:eastAsia="Times New Roman" w:hAnsi="Times New Roman"/>
                <w:sz w:val="20"/>
                <w:szCs w:val="20"/>
              </w:rPr>
              <w:t>мебель для рационального размещения и хранения средств обучения (ш</w:t>
            </w:r>
            <w:r w:rsidRPr="00D0633A">
              <w:rPr>
                <w:rFonts w:ascii="Times New Roman" w:hAnsi="Times New Roman"/>
                <w:sz w:val="20"/>
                <w:szCs w:val="20"/>
              </w:rPr>
              <w:t>каф для хранения учебно-наглядных пособий, шкаф для хранения реактивов – 2</w:t>
            </w:r>
            <w:r w:rsidRPr="00D0633A">
              <w:rPr>
                <w:rFonts w:ascii="Times New Roman" w:eastAsia="Times New Roman" w:hAnsi="Times New Roman"/>
                <w:sz w:val="20"/>
                <w:szCs w:val="20"/>
              </w:rPr>
              <w:t xml:space="preserve">), </w:t>
            </w:r>
            <w:r w:rsidRPr="00D0633A">
              <w:rPr>
                <w:rFonts w:ascii="Times New Roman" w:hAnsi="Times New Roman"/>
                <w:sz w:val="20"/>
                <w:szCs w:val="20"/>
              </w:rPr>
              <w:t>доска аудиторная.</w:t>
            </w:r>
          </w:p>
          <w:p w14:paraId="0036D76B" w14:textId="65040BF2"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2F2C4FD"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Лабораторное оборудование: шкаф вытяжной, весы равноплечные, ручные с различными пределами взвешивания, разновесы, плитка электрическая, баня водяная, спиртометры, термометры химические, сетки металлические асбестированные, штативы металлические с набором колец и лапок, штативы для пробирок, спиртовки, микроскоп биологический, ареометр, держатели для пробирок, щипцы тигельные.</w:t>
            </w:r>
          </w:p>
          <w:p w14:paraId="467C02B1"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hAnsi="Times New Roman"/>
                <w:sz w:val="20"/>
                <w:szCs w:val="20"/>
              </w:rPr>
              <w:t>Лабораторная посуда: пробирки, воронки лабораторные, колбы конические разной емкости, палочки стеклянные, пипетки глазные, стаканы химические, стекла предметные и часовые, тигли фарфоровые, цилиндры мерные, чашки выпарительные.</w:t>
            </w:r>
          </w:p>
          <w:p w14:paraId="1E800DE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Реактивы: органические и неорганические вещества, индикаторы.</w:t>
            </w:r>
          </w:p>
          <w:p w14:paraId="31A31DD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компьютер с выходом в сеть Интернет, с лицензионным программным обеспечением, комплект мультимедийного оборудования (интерактивная доска, проектор).</w:t>
            </w:r>
          </w:p>
        </w:tc>
      </w:tr>
      <w:tr w:rsidR="007E505A" w:rsidRPr="00D0633A" w14:paraId="72BD03F9" w14:textId="224CBE1F" w:rsidTr="007E505A">
        <w:tc>
          <w:tcPr>
            <w:tcW w:w="562" w:type="dxa"/>
          </w:tcPr>
          <w:p w14:paraId="1F3753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CA13B8" w14:textId="0E4DCAD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Федерация,305029, г. Курск, ул. Карла Маркса, д. 69, 3 этаж, каб. № 21</w:t>
            </w:r>
          </w:p>
        </w:tc>
        <w:tc>
          <w:tcPr>
            <w:tcW w:w="3672" w:type="dxa"/>
          </w:tcPr>
          <w:p w14:paraId="10D3B60E"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D0633A">
              <w:rPr>
                <w:rFonts w:ascii="Times New Roman" w:hAnsi="Times New Roman"/>
                <w:sz w:val="20"/>
                <w:szCs w:val="20"/>
              </w:rPr>
              <w:t>Кабинет биологии</w:t>
            </w:r>
          </w:p>
          <w:p w14:paraId="24FBF49B" w14:textId="77777777" w:rsidR="007E505A" w:rsidRPr="00D0633A" w:rsidRDefault="007E505A" w:rsidP="007E505A">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7C1B70F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650434A" w14:textId="3EC385DA" w:rsidR="007E505A" w:rsidRPr="00D0633A" w:rsidRDefault="007E505A" w:rsidP="007E505A">
            <w:pPr>
              <w:spacing w:after="0" w:line="240" w:lineRule="auto"/>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 </w:t>
            </w:r>
          </w:p>
          <w:p w14:paraId="10323F8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lastRenderedPageBreak/>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390DDDF" w14:textId="48F8E889" w:rsidTr="007E505A">
        <w:tc>
          <w:tcPr>
            <w:tcW w:w="562" w:type="dxa"/>
          </w:tcPr>
          <w:p w14:paraId="404D7F2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96C141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65б, цокольный этаж, каб. №43</w:t>
            </w:r>
          </w:p>
          <w:p w14:paraId="0F4A0EE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0E396A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истории </w:t>
            </w:r>
          </w:p>
          <w:p w14:paraId="66177548" w14:textId="77777777" w:rsidR="007E505A" w:rsidRPr="00D0633A" w:rsidRDefault="007E505A" w:rsidP="007E505A">
            <w:pPr>
              <w:spacing w:after="0" w:line="240" w:lineRule="auto"/>
              <w:jc w:val="both"/>
              <w:rPr>
                <w:rFonts w:ascii="Times New Roman" w:hAnsi="Times New Roman"/>
                <w:sz w:val="20"/>
                <w:szCs w:val="20"/>
              </w:rPr>
            </w:pPr>
          </w:p>
          <w:p w14:paraId="58D8C58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227538D" w14:textId="7EE43E8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59BD00D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Наглядные пособия, тематические иллюстрации.</w:t>
            </w:r>
          </w:p>
          <w:p w14:paraId="42D72AC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3E0AC1F" w14:textId="4E7CB96F" w:rsidTr="007E505A">
        <w:tc>
          <w:tcPr>
            <w:tcW w:w="562" w:type="dxa"/>
          </w:tcPr>
          <w:p w14:paraId="2CC8CA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24AA83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22ECA6EC"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2CFB4BA9"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истории и основ философии</w:t>
            </w:r>
          </w:p>
          <w:p w14:paraId="3F925994" w14:textId="77777777" w:rsidR="007E505A" w:rsidRPr="00D0633A" w:rsidRDefault="007E505A" w:rsidP="007E505A">
            <w:pPr>
              <w:spacing w:after="0" w:line="240" w:lineRule="auto"/>
              <w:jc w:val="both"/>
              <w:rPr>
                <w:rFonts w:ascii="Times New Roman" w:hAnsi="Times New Roman"/>
                <w:bCs/>
                <w:sz w:val="20"/>
                <w:szCs w:val="20"/>
              </w:rPr>
            </w:pPr>
          </w:p>
          <w:p w14:paraId="06F0A44B"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4ED18BD9" w14:textId="50675E11"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57EEF426"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05193A5D"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3DE319B2" w14:textId="2B4029FA" w:rsidTr="007E505A">
        <w:tc>
          <w:tcPr>
            <w:tcW w:w="562" w:type="dxa"/>
          </w:tcPr>
          <w:p w14:paraId="3C5551E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524303B"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№43</w:t>
            </w:r>
          </w:p>
          <w:p w14:paraId="1E5E5EE6"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C834BAB"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истории и основ философии</w:t>
            </w:r>
          </w:p>
          <w:p w14:paraId="03FAD536" w14:textId="77777777" w:rsidR="007E505A" w:rsidRPr="00D0633A" w:rsidRDefault="007E505A" w:rsidP="007E505A">
            <w:pPr>
              <w:spacing w:after="0" w:line="240" w:lineRule="auto"/>
              <w:jc w:val="both"/>
              <w:rPr>
                <w:rFonts w:ascii="Times New Roman" w:hAnsi="Times New Roman"/>
                <w:bCs/>
                <w:sz w:val="20"/>
                <w:szCs w:val="20"/>
              </w:rPr>
            </w:pPr>
          </w:p>
          <w:p w14:paraId="7A2BCB9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CAE2EFE" w14:textId="28908F63"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 </w:t>
            </w:r>
          </w:p>
          <w:p w14:paraId="414DB684"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Наглядные пособия, тематические иллюстрации.</w:t>
            </w:r>
          </w:p>
          <w:p w14:paraId="5D5FC3B0"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6572D732" w14:textId="0973C47A" w:rsidTr="007E505A">
        <w:tc>
          <w:tcPr>
            <w:tcW w:w="562" w:type="dxa"/>
            <w:vMerge w:val="restart"/>
          </w:tcPr>
          <w:p w14:paraId="37B8713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2B41EB3" w14:textId="785B10A3"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цокольный этаж, каб. №46</w:t>
            </w:r>
          </w:p>
        </w:tc>
        <w:tc>
          <w:tcPr>
            <w:tcW w:w="3672" w:type="dxa"/>
          </w:tcPr>
          <w:p w14:paraId="48D2364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 xml:space="preserve">Кабинет иностранного языка </w:t>
            </w:r>
          </w:p>
          <w:p w14:paraId="0E0D099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vAlign w:val="center"/>
          </w:tcPr>
          <w:p w14:paraId="11352AF4"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10, стулья – 20), мебель для рационального размещения и хранения средств обучения (</w:t>
            </w:r>
            <w:r w:rsidRPr="00D0633A">
              <w:rPr>
                <w:rFonts w:ascii="Times New Roman" w:hAnsi="Times New Roman"/>
                <w:sz w:val="20"/>
                <w:szCs w:val="20"/>
              </w:rPr>
              <w:t>секционный комбинированный шкаф), доска аудиторная.</w:t>
            </w:r>
          </w:p>
          <w:p w14:paraId="3FBD8A63" w14:textId="6FDDDD83"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61481144" w14:textId="2D058544" w:rsidTr="007E505A">
        <w:tc>
          <w:tcPr>
            <w:tcW w:w="562" w:type="dxa"/>
            <w:vMerge/>
          </w:tcPr>
          <w:p w14:paraId="01B6943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89A28D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 каб. №4</w:t>
            </w:r>
          </w:p>
          <w:p w14:paraId="73B1CE5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37954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20B724DA" w14:textId="77777777" w:rsidR="007E505A" w:rsidRPr="00D0633A" w:rsidRDefault="007E505A" w:rsidP="007E505A">
            <w:pPr>
              <w:spacing w:after="0" w:line="240" w:lineRule="auto"/>
              <w:jc w:val="both"/>
              <w:rPr>
                <w:rFonts w:ascii="Times New Roman" w:hAnsi="Times New Roman"/>
                <w:sz w:val="20"/>
                <w:szCs w:val="20"/>
              </w:rPr>
            </w:pPr>
          </w:p>
          <w:p w14:paraId="2D0D73A6" w14:textId="77777777" w:rsidR="007E505A" w:rsidRPr="00D0633A" w:rsidRDefault="007E505A" w:rsidP="007E505A">
            <w:pPr>
              <w:spacing w:after="0" w:line="240" w:lineRule="auto"/>
              <w:jc w:val="both"/>
              <w:rPr>
                <w:rFonts w:ascii="Times New Roman" w:hAnsi="Times New Roman"/>
                <w:sz w:val="20"/>
                <w:szCs w:val="20"/>
              </w:rPr>
            </w:pPr>
          </w:p>
          <w:p w14:paraId="04E054F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A2DD898"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0BDB24FA" w14:textId="77777777" w:rsidR="007E505A" w:rsidRPr="00D0633A" w:rsidRDefault="007E505A" w:rsidP="007E505A">
            <w:pPr>
              <w:spacing w:after="0" w:line="240" w:lineRule="auto"/>
              <w:jc w:val="both"/>
              <w:rPr>
                <w:rFonts w:ascii="Times New Roman" w:hAnsi="Times New Roman"/>
                <w:iCs/>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7126318E" w14:textId="77777777" w:rsidR="007E505A" w:rsidRPr="00D0633A" w:rsidRDefault="007E505A" w:rsidP="007E505A">
            <w:pPr>
              <w:widowControl w:val="0"/>
              <w:spacing w:after="0" w:line="240" w:lineRule="auto"/>
              <w:jc w:val="both"/>
              <w:rPr>
                <w:rFonts w:ascii="Times New Roman" w:hAnsi="Times New Roman"/>
                <w:sz w:val="20"/>
                <w:szCs w:val="20"/>
              </w:rPr>
            </w:pPr>
            <w:r w:rsidRPr="00D0633A">
              <w:rPr>
                <w:rFonts w:ascii="Times New Roman" w:hAnsi="Times New Roman"/>
                <w:color w:val="000000" w:themeColor="text1"/>
                <w:sz w:val="20"/>
                <w:szCs w:val="20"/>
              </w:rPr>
              <w:t>Технические средства обучения:</w:t>
            </w:r>
            <w:r w:rsidRPr="00D0633A">
              <w:rPr>
                <w:rFonts w:ascii="Times New Roman" w:hAnsi="Times New Roman"/>
                <w:sz w:val="20"/>
                <w:szCs w:val="20"/>
              </w:rPr>
              <w:t xml:space="preserve">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7E505A" w:rsidRPr="00D0633A" w14:paraId="3808B4BF" w14:textId="059F73E1" w:rsidTr="007E505A">
        <w:tc>
          <w:tcPr>
            <w:tcW w:w="562" w:type="dxa"/>
            <w:vMerge/>
          </w:tcPr>
          <w:p w14:paraId="24CB412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6FFC192" w14:textId="2D1C871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 каб. №1</w:t>
            </w:r>
          </w:p>
        </w:tc>
        <w:tc>
          <w:tcPr>
            <w:tcW w:w="3672" w:type="dxa"/>
          </w:tcPr>
          <w:p w14:paraId="781A607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иностранного языка </w:t>
            </w:r>
          </w:p>
          <w:p w14:paraId="26F3F280" w14:textId="77777777" w:rsidR="007E505A" w:rsidRPr="00D0633A" w:rsidRDefault="007E505A" w:rsidP="007E505A">
            <w:pPr>
              <w:spacing w:after="0" w:line="240" w:lineRule="auto"/>
              <w:jc w:val="both"/>
              <w:rPr>
                <w:rFonts w:ascii="Times New Roman" w:hAnsi="Times New Roman"/>
                <w:sz w:val="20"/>
                <w:szCs w:val="20"/>
              </w:rPr>
            </w:pPr>
          </w:p>
          <w:p w14:paraId="2014CC11"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8E3E8B6" w14:textId="77777777" w:rsidR="007E505A" w:rsidRPr="00D0633A" w:rsidRDefault="007E505A" w:rsidP="007E505A">
            <w:pPr>
              <w:spacing w:after="0" w:line="240" w:lineRule="auto"/>
              <w:jc w:val="both"/>
              <w:rPr>
                <w:rFonts w:ascii="Times New Roman" w:hAnsi="Times New Roman"/>
                <w:color w:val="000000" w:themeColor="text1"/>
                <w:sz w:val="20"/>
                <w:szCs w:val="20"/>
              </w:rPr>
            </w:pPr>
            <w:r w:rsidRPr="00D0633A">
              <w:rPr>
                <w:rFonts w:ascii="Times New Roman" w:hAnsi="Times New Roman"/>
                <w:color w:val="000000" w:themeColor="text1"/>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22), мебель для рационального размещения и хранения средств обучения (шкафы – 6), доска аудиторная.</w:t>
            </w:r>
          </w:p>
          <w:p w14:paraId="0A6378BE" w14:textId="0FC0265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н</w:t>
            </w:r>
            <w:r w:rsidRPr="00D0633A">
              <w:rPr>
                <w:rFonts w:ascii="Times New Roman" w:hAnsi="Times New Roman"/>
                <w:iCs/>
                <w:spacing w:val="1"/>
                <w:sz w:val="20"/>
                <w:szCs w:val="20"/>
              </w:rPr>
              <w:t>абор таблиц по грамматике немецкого языка, мультимедийные наглядные материалы по дисциплине, в</w:t>
            </w:r>
            <w:r w:rsidRPr="00D0633A">
              <w:rPr>
                <w:rFonts w:ascii="Times New Roman" w:hAnsi="Times New Roman"/>
                <w:iCs/>
                <w:sz w:val="20"/>
                <w:szCs w:val="20"/>
              </w:rPr>
              <w:t>идеофильмы, учебные пособия, сборники тестовых заданий</w:t>
            </w:r>
          </w:p>
          <w:p w14:paraId="251BD6B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962A2E9" w14:textId="218165C1" w:rsidTr="007E505A">
        <w:tc>
          <w:tcPr>
            <w:tcW w:w="562" w:type="dxa"/>
            <w:vMerge w:val="restart"/>
          </w:tcPr>
          <w:p w14:paraId="53A97DBA"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98EF422" w14:textId="3A7804F4" w:rsidR="007E505A" w:rsidRPr="00D0633A" w:rsidRDefault="007E505A" w:rsidP="007E505A">
            <w:pPr>
              <w:spacing w:after="0" w:line="240" w:lineRule="auto"/>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1 этаж</w:t>
            </w:r>
          </w:p>
        </w:tc>
        <w:tc>
          <w:tcPr>
            <w:tcW w:w="3672" w:type="dxa"/>
          </w:tcPr>
          <w:p w14:paraId="77AAEBB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зал, лыжная база</w:t>
            </w:r>
          </w:p>
          <w:p w14:paraId="7322D0A8" w14:textId="77777777" w:rsidR="007E505A" w:rsidRPr="00D0633A" w:rsidRDefault="007E505A" w:rsidP="007E505A">
            <w:pPr>
              <w:spacing w:after="0" w:line="240" w:lineRule="auto"/>
              <w:jc w:val="both"/>
              <w:rPr>
                <w:rFonts w:ascii="Times New Roman" w:hAnsi="Times New Roman"/>
                <w:sz w:val="20"/>
                <w:szCs w:val="20"/>
              </w:rPr>
            </w:pPr>
          </w:p>
          <w:p w14:paraId="754CC10E"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68D8347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(барьеры, баскетбольные мячи, баскетбольные кольца, 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 лыжи, нагрудные номера, рулетка металлическая, секундомеры, стартовые флажки, футбольные мячи, лыжи, лыжные палки, спортивные ботинки).</w:t>
            </w:r>
          </w:p>
        </w:tc>
      </w:tr>
      <w:tr w:rsidR="007E505A" w:rsidRPr="00D0633A" w14:paraId="287A70E7" w14:textId="5BE2560A" w:rsidTr="007E505A">
        <w:tc>
          <w:tcPr>
            <w:tcW w:w="562" w:type="dxa"/>
            <w:vMerge/>
          </w:tcPr>
          <w:p w14:paraId="6810960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FC1A02D" w14:textId="2962DEEE"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w:t>
            </w:r>
          </w:p>
        </w:tc>
        <w:tc>
          <w:tcPr>
            <w:tcW w:w="3672" w:type="dxa"/>
          </w:tcPr>
          <w:p w14:paraId="19ABA7F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Открытый стадион широкого профиля с элементами полосы препятствий</w:t>
            </w:r>
          </w:p>
          <w:p w14:paraId="69571D45" w14:textId="77777777" w:rsidR="007E505A" w:rsidRPr="00D0633A" w:rsidRDefault="007E505A" w:rsidP="007E505A">
            <w:pPr>
              <w:spacing w:after="0" w:line="240" w:lineRule="auto"/>
              <w:jc w:val="both"/>
              <w:rPr>
                <w:rFonts w:ascii="Times New Roman" w:hAnsi="Times New Roman"/>
                <w:sz w:val="20"/>
                <w:szCs w:val="20"/>
              </w:rPr>
            </w:pPr>
          </w:p>
          <w:p w14:paraId="712439F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2846356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7E505A" w:rsidRPr="00D0633A" w14:paraId="0D11234F" w14:textId="78F84C0A" w:rsidTr="007E505A">
        <w:tc>
          <w:tcPr>
            <w:tcW w:w="562" w:type="dxa"/>
            <w:vMerge/>
          </w:tcPr>
          <w:p w14:paraId="7C4A1D4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9119BD4" w14:textId="510F2594"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1 этаж</w:t>
            </w:r>
          </w:p>
        </w:tc>
        <w:tc>
          <w:tcPr>
            <w:tcW w:w="3672" w:type="dxa"/>
          </w:tcPr>
          <w:p w14:paraId="4E0AD3E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Стрелковый тир </w:t>
            </w:r>
          </w:p>
          <w:p w14:paraId="10703E15" w14:textId="77777777" w:rsidR="007E505A" w:rsidRPr="00D0633A" w:rsidRDefault="007E505A" w:rsidP="007E505A">
            <w:pPr>
              <w:spacing w:after="0" w:line="240" w:lineRule="auto"/>
              <w:jc w:val="both"/>
              <w:rPr>
                <w:rFonts w:ascii="Times New Roman" w:hAnsi="Times New Roman"/>
                <w:sz w:val="20"/>
                <w:szCs w:val="20"/>
              </w:rPr>
            </w:pPr>
          </w:p>
          <w:p w14:paraId="700638C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9BD451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Спортивное оборудование: винтовка, мишени.</w:t>
            </w:r>
          </w:p>
        </w:tc>
      </w:tr>
      <w:tr w:rsidR="007E505A" w:rsidRPr="00D0633A" w14:paraId="07CEF255" w14:textId="146EFD19" w:rsidTr="007E505A">
        <w:tc>
          <w:tcPr>
            <w:tcW w:w="562" w:type="dxa"/>
          </w:tcPr>
          <w:p w14:paraId="658442E5"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D2185C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0E0D283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D0A541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русского языка и литературы</w:t>
            </w:r>
          </w:p>
          <w:p w14:paraId="5048D37E" w14:textId="77777777" w:rsidR="007E505A" w:rsidRPr="00D0633A" w:rsidRDefault="007E505A" w:rsidP="007E505A">
            <w:pPr>
              <w:spacing w:after="0" w:line="240" w:lineRule="auto"/>
              <w:jc w:val="both"/>
              <w:rPr>
                <w:rFonts w:ascii="Times New Roman" w:hAnsi="Times New Roman"/>
                <w:b/>
                <w:sz w:val="20"/>
                <w:szCs w:val="20"/>
              </w:rPr>
            </w:pPr>
          </w:p>
          <w:p w14:paraId="4F4A03DD"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51F0393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9284EC7" w14:textId="28FC56AA" w:rsidTr="007E505A">
        <w:tc>
          <w:tcPr>
            <w:tcW w:w="562" w:type="dxa"/>
          </w:tcPr>
          <w:p w14:paraId="4E7E0FF7"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A168D3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№12</w:t>
            </w:r>
          </w:p>
          <w:p w14:paraId="5032564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14E65A26" w14:textId="77777777" w:rsidR="007E505A" w:rsidRPr="00D0633A" w:rsidRDefault="007E505A" w:rsidP="007E505A">
            <w:pPr>
              <w:spacing w:after="0" w:line="240" w:lineRule="auto"/>
              <w:jc w:val="both"/>
              <w:rPr>
                <w:rFonts w:ascii="Times New Roman" w:hAnsi="Times New Roman"/>
                <w:sz w:val="20"/>
                <w:szCs w:val="20"/>
                <w:lang w:eastAsia="ru-RU"/>
              </w:rPr>
            </w:pPr>
            <w:r w:rsidRPr="00D0633A">
              <w:rPr>
                <w:rFonts w:ascii="Times New Roman" w:hAnsi="Times New Roman"/>
                <w:sz w:val="20"/>
                <w:szCs w:val="20"/>
                <w:lang w:eastAsia="ru-RU"/>
              </w:rPr>
              <w:t>Кабинет русского языка и литературы</w:t>
            </w:r>
          </w:p>
          <w:p w14:paraId="641D2152" w14:textId="77777777" w:rsidR="007E505A" w:rsidRPr="00D0633A" w:rsidRDefault="007E505A" w:rsidP="007E505A">
            <w:pPr>
              <w:spacing w:after="0" w:line="240" w:lineRule="auto"/>
              <w:jc w:val="both"/>
              <w:rPr>
                <w:rFonts w:ascii="Times New Roman" w:hAnsi="Times New Roman"/>
                <w:sz w:val="20"/>
                <w:szCs w:val="20"/>
                <w:lang w:eastAsia="ru-RU"/>
              </w:rPr>
            </w:pPr>
          </w:p>
          <w:p w14:paraId="4C94257F" w14:textId="77777777" w:rsidR="007E505A" w:rsidRPr="00D0633A" w:rsidRDefault="007E505A" w:rsidP="007E505A">
            <w:pPr>
              <w:spacing w:after="0" w:line="240" w:lineRule="auto"/>
              <w:jc w:val="both"/>
              <w:rPr>
                <w:rFonts w:ascii="Times New Roman" w:hAnsi="Times New Roman"/>
                <w:sz w:val="20"/>
                <w:szCs w:val="20"/>
                <w:lang w:eastAsia="ru-RU"/>
              </w:rPr>
            </w:pPr>
          </w:p>
          <w:p w14:paraId="6EBA3DE0"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7D282BE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Технические средства обучения: </w:t>
            </w:r>
            <w:r w:rsidRPr="00D0633A">
              <w:rPr>
                <w:rFonts w:ascii="Times New Roman" w:hAnsi="Times New Roman"/>
                <w:sz w:val="20"/>
                <w:szCs w:val="20"/>
                <w:lang w:eastAsia="ar-SA"/>
              </w:rPr>
              <w:t>комплект мультимедийного оборудования (</w:t>
            </w:r>
            <w:r w:rsidRPr="00D0633A">
              <w:rPr>
                <w:rFonts w:ascii="Times New Roman" w:hAnsi="Times New Roman"/>
                <w:sz w:val="20"/>
                <w:szCs w:val="20"/>
              </w:rPr>
              <w:t xml:space="preserve">компьютер с выходом в сеть Интернет с лицензионным программным обеспечением), телевизор, </w:t>
            </w:r>
            <w:r w:rsidRPr="00D0633A">
              <w:rPr>
                <w:rFonts w:ascii="Times New Roman" w:hAnsi="Times New Roman"/>
                <w:sz w:val="20"/>
                <w:szCs w:val="20"/>
              </w:rPr>
              <w:lastRenderedPageBreak/>
              <w:t>электронные образовательные ресурсы.</w:t>
            </w:r>
          </w:p>
        </w:tc>
      </w:tr>
      <w:tr w:rsidR="007E505A" w:rsidRPr="00D0633A" w14:paraId="613EED93" w14:textId="49D68E18" w:rsidTr="007E505A">
        <w:tc>
          <w:tcPr>
            <w:tcW w:w="562" w:type="dxa"/>
          </w:tcPr>
          <w:p w14:paraId="33109499"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347A5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2 этаж, каб. №16</w:t>
            </w:r>
          </w:p>
          <w:p w14:paraId="49451A7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A6F69C0"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математики</w:t>
            </w:r>
          </w:p>
          <w:p w14:paraId="4F38EB2D" w14:textId="77777777" w:rsidR="007E505A" w:rsidRPr="00D0633A" w:rsidRDefault="007E505A" w:rsidP="007E505A">
            <w:pPr>
              <w:spacing w:after="0" w:line="240" w:lineRule="auto"/>
              <w:jc w:val="both"/>
              <w:rPr>
                <w:rFonts w:ascii="Times New Roman" w:hAnsi="Times New Roman"/>
                <w:bCs/>
                <w:sz w:val="20"/>
                <w:szCs w:val="20"/>
              </w:rPr>
            </w:pPr>
          </w:p>
          <w:p w14:paraId="52A0A1E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1C4AF12" w14:textId="3A038661"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7), доска аудиторная.</w:t>
            </w:r>
          </w:p>
          <w:p w14:paraId="717CF138"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Технические средства обучения: комплект мультимедийного оборудования (</w:t>
            </w:r>
            <w:r w:rsidRPr="00D0633A">
              <w:rPr>
                <w:rFonts w:ascii="Times New Roman" w:hAnsi="Times New Roman"/>
                <w:sz w:val="20"/>
                <w:szCs w:val="20"/>
              </w:rPr>
              <w:t>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40EA5327" w14:textId="62D560DD" w:rsidTr="007E505A">
        <w:tc>
          <w:tcPr>
            <w:tcW w:w="562" w:type="dxa"/>
          </w:tcPr>
          <w:p w14:paraId="72F6201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45D25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3 этаж, каб. №22</w:t>
            </w:r>
          </w:p>
          <w:p w14:paraId="12DCA512"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5A303EC"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информационных технологий в профессиональной деятельности</w:t>
            </w:r>
          </w:p>
          <w:p w14:paraId="69DA681F" w14:textId="77777777" w:rsidR="007E505A" w:rsidRPr="00D0633A" w:rsidRDefault="007E505A" w:rsidP="007E505A">
            <w:pPr>
              <w:spacing w:after="0" w:line="240" w:lineRule="auto"/>
              <w:jc w:val="both"/>
              <w:rPr>
                <w:rFonts w:ascii="Times New Roman" w:hAnsi="Times New Roman"/>
                <w:bCs/>
                <w:sz w:val="20"/>
                <w:szCs w:val="20"/>
              </w:rPr>
            </w:pPr>
          </w:p>
          <w:p w14:paraId="4C9DE453"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71086DF" w14:textId="77777777" w:rsidR="007E505A" w:rsidRPr="00D0633A" w:rsidRDefault="007E505A" w:rsidP="007E505A">
            <w:pPr>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1012EBBC"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(компьютеры с выходом в сеть Интернет с лицензионным программным обеспечением – 13, проектор), электронные образовательные ресурсы.</w:t>
            </w:r>
          </w:p>
        </w:tc>
      </w:tr>
      <w:tr w:rsidR="007E505A" w:rsidRPr="00D0633A" w14:paraId="1B00F346" w14:textId="024BD711" w:rsidTr="007E505A">
        <w:tc>
          <w:tcPr>
            <w:tcW w:w="562" w:type="dxa"/>
          </w:tcPr>
          <w:p w14:paraId="177B3AA5"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7C4128B" w14:textId="07A23330" w:rsidR="007E505A" w:rsidRPr="00D0633A" w:rsidRDefault="007E505A" w:rsidP="007E505A">
            <w:pPr>
              <w:tabs>
                <w:tab w:val="left" w:pos="288"/>
                <w:tab w:val="left" w:pos="629"/>
                <w:tab w:val="left" w:pos="824"/>
              </w:tabs>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 3 этаж, каб. № 23</w:t>
            </w:r>
          </w:p>
        </w:tc>
        <w:tc>
          <w:tcPr>
            <w:tcW w:w="3672" w:type="dxa"/>
          </w:tcPr>
          <w:p w14:paraId="093F6E0E" w14:textId="7AD962F9" w:rsidR="007E505A" w:rsidRPr="00D0633A" w:rsidRDefault="007E505A" w:rsidP="007E505A">
            <w:pPr>
              <w:tabs>
                <w:tab w:val="left" w:pos="288"/>
                <w:tab w:val="left" w:pos="629"/>
                <w:tab w:val="left" w:pos="824"/>
              </w:tabs>
              <w:spacing w:after="0" w:line="240" w:lineRule="auto"/>
              <w:jc w:val="both"/>
              <w:rPr>
                <w:rFonts w:ascii="Times New Roman" w:hAnsi="Times New Roman"/>
                <w:bCs/>
                <w:sz w:val="20"/>
                <w:szCs w:val="20"/>
              </w:rPr>
            </w:pPr>
            <w:r w:rsidRPr="00D0633A">
              <w:rPr>
                <w:rFonts w:ascii="Times New Roman" w:hAnsi="Times New Roman"/>
                <w:sz w:val="20"/>
                <w:szCs w:val="20"/>
              </w:rPr>
              <w:t>Кабинет основ латинского языка с медицинской терминологией</w:t>
            </w:r>
          </w:p>
        </w:tc>
        <w:tc>
          <w:tcPr>
            <w:tcW w:w="6804" w:type="dxa"/>
          </w:tcPr>
          <w:p w14:paraId="06698AEF" w14:textId="77777777" w:rsidR="007E505A" w:rsidRPr="00D0633A" w:rsidRDefault="007E505A" w:rsidP="007E505A">
            <w:pPr>
              <w:spacing w:after="0"/>
              <w:contextualSpacing/>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1A03B344" w14:textId="77777777" w:rsidR="007E505A" w:rsidRPr="00D0633A" w:rsidRDefault="007E505A" w:rsidP="007E505A">
            <w:pPr>
              <w:spacing w:after="0"/>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8BDFC6B" w14:textId="23C6B541" w:rsidTr="007E505A">
        <w:tc>
          <w:tcPr>
            <w:tcW w:w="562" w:type="dxa"/>
          </w:tcPr>
          <w:p w14:paraId="26A03A46"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492701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1 этаж, каб. № 3</w:t>
            </w:r>
          </w:p>
          <w:p w14:paraId="3A60FB37"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00B6D20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анатомии и физиологии человека</w:t>
            </w:r>
          </w:p>
          <w:p w14:paraId="00A371C5" w14:textId="77777777" w:rsidR="007E505A" w:rsidRPr="00D0633A" w:rsidRDefault="007E505A" w:rsidP="007E505A">
            <w:pPr>
              <w:spacing w:after="0" w:line="240" w:lineRule="auto"/>
              <w:jc w:val="both"/>
              <w:rPr>
                <w:rFonts w:ascii="Times New Roman" w:hAnsi="Times New Roman"/>
                <w:sz w:val="20"/>
                <w:szCs w:val="20"/>
              </w:rPr>
            </w:pPr>
          </w:p>
          <w:p w14:paraId="484FBCB2"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3869BB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2E0FE0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w:t>
            </w:r>
            <w:r w:rsidRPr="00D0633A">
              <w:rPr>
                <w:rFonts w:ascii="Times New Roman" w:hAnsi="Times New Roman"/>
                <w:sz w:val="20"/>
                <w:szCs w:val="20"/>
              </w:rPr>
              <w:lastRenderedPageBreak/>
              <w:t>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321C74E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FE1086F" w14:textId="0AF79EB3" w:rsidTr="007E505A">
        <w:tc>
          <w:tcPr>
            <w:tcW w:w="562" w:type="dxa"/>
          </w:tcPr>
          <w:p w14:paraId="70E0599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0E3BA7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1 этаж, каб. № 3</w:t>
            </w:r>
          </w:p>
          <w:p w14:paraId="44835CB1"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19503A4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основ патологии</w:t>
            </w:r>
          </w:p>
          <w:p w14:paraId="35D8A579" w14:textId="77777777" w:rsidR="007E505A" w:rsidRPr="00D0633A" w:rsidRDefault="007E505A" w:rsidP="007E505A">
            <w:pPr>
              <w:spacing w:after="0" w:line="240" w:lineRule="auto"/>
              <w:jc w:val="both"/>
              <w:rPr>
                <w:rFonts w:ascii="Times New Roman" w:hAnsi="Times New Roman"/>
                <w:sz w:val="20"/>
                <w:szCs w:val="20"/>
              </w:rPr>
            </w:pPr>
          </w:p>
          <w:p w14:paraId="3DD4FB66"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277BAFA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4F0E383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Специализированное оборудование: фантомы (человека, головы, головы с пищеводом и желудком, таза, ягодиц), реанимационный фантом, скальпель, пинцет, шпатель, корнцанг, пипетка, зажим, таз, кувшин, судно подкладное, сантиметровая лента, грелка, пузырь для льда, емкость для воды, лоток почкообразный (большой), лоток почкообразный (малый), лоток квадратный, шина Крамера, шина Дитерихса, кровоостанавливающий жгут резиновый, максимальный медицинский термометр, термометр для воды, зонд желудочный, кружка Эсмарха, клеенка, клеенчатый фартук, катетер резиновый, комплект постельного белья, шприцы, вата, бинты, ингаляторы, лекарственные средства по темам дисциплины.</w:t>
            </w:r>
          </w:p>
          <w:p w14:paraId="6F905A3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59BCBCF9" w14:textId="0805731E" w:rsidTr="007E505A">
        <w:tc>
          <w:tcPr>
            <w:tcW w:w="562" w:type="dxa"/>
          </w:tcPr>
          <w:p w14:paraId="3E75CBA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B7433A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p w14:paraId="37C9B41E" w14:textId="77777777" w:rsidR="007E505A" w:rsidRPr="00D0633A" w:rsidRDefault="007E505A" w:rsidP="007E505A">
            <w:pPr>
              <w:spacing w:after="0" w:line="240" w:lineRule="auto"/>
              <w:rPr>
                <w:rFonts w:ascii="Times New Roman" w:hAnsi="Times New Roman"/>
                <w:bCs/>
                <w:sz w:val="20"/>
                <w:szCs w:val="20"/>
              </w:rPr>
            </w:pPr>
          </w:p>
        </w:tc>
        <w:tc>
          <w:tcPr>
            <w:tcW w:w="3672" w:type="dxa"/>
          </w:tcPr>
          <w:p w14:paraId="5350DED2"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медицинской паразитологии</w:t>
            </w:r>
          </w:p>
          <w:p w14:paraId="608107F0" w14:textId="77777777" w:rsidR="007E505A" w:rsidRPr="00D0633A" w:rsidRDefault="007E505A" w:rsidP="007E505A">
            <w:pPr>
              <w:spacing w:after="0" w:line="240" w:lineRule="auto"/>
              <w:jc w:val="both"/>
              <w:rPr>
                <w:rFonts w:ascii="Times New Roman" w:hAnsi="Times New Roman"/>
                <w:bCs/>
                <w:sz w:val="20"/>
                <w:szCs w:val="20"/>
              </w:rPr>
            </w:pPr>
          </w:p>
          <w:p w14:paraId="300CCF17" w14:textId="77777777" w:rsidR="007E505A" w:rsidRPr="00D0633A" w:rsidRDefault="007E505A" w:rsidP="007E505A">
            <w:pPr>
              <w:spacing w:after="0" w:line="240" w:lineRule="auto"/>
              <w:rPr>
                <w:rFonts w:ascii="Times New Roman" w:hAnsi="Times New Roman"/>
                <w:bCs/>
                <w:sz w:val="20"/>
                <w:szCs w:val="20"/>
              </w:rPr>
            </w:pPr>
          </w:p>
        </w:tc>
        <w:tc>
          <w:tcPr>
            <w:tcW w:w="6804" w:type="dxa"/>
          </w:tcPr>
          <w:p w14:paraId="473A9212" w14:textId="5C2ABD6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D02A69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1A51E1EA" w14:textId="3EB266AE" w:rsidTr="007E505A">
        <w:tc>
          <w:tcPr>
            <w:tcW w:w="562" w:type="dxa"/>
            <w:vMerge w:val="restart"/>
          </w:tcPr>
          <w:p w14:paraId="6EF0DB61"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3ED7245"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305029 г. </w:t>
            </w:r>
            <w:r w:rsidRPr="00D0633A">
              <w:rPr>
                <w:rFonts w:ascii="Times New Roman" w:hAnsi="Times New Roman"/>
                <w:sz w:val="20"/>
                <w:szCs w:val="20"/>
              </w:rPr>
              <w:lastRenderedPageBreak/>
              <w:t>Курск, ул. Карла Маркса, д. 69, 4 этаж, каб. №35</w:t>
            </w:r>
          </w:p>
          <w:p w14:paraId="051383FE"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511A605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lastRenderedPageBreak/>
              <w:t>Кабинет химии</w:t>
            </w:r>
          </w:p>
          <w:p w14:paraId="7BF002B6" w14:textId="77777777" w:rsidR="007E505A" w:rsidRPr="00D0633A" w:rsidRDefault="007E505A" w:rsidP="007E505A">
            <w:pPr>
              <w:spacing w:after="0" w:line="240" w:lineRule="auto"/>
              <w:jc w:val="both"/>
              <w:rPr>
                <w:rFonts w:ascii="Times New Roman" w:hAnsi="Times New Roman"/>
                <w:sz w:val="20"/>
                <w:szCs w:val="20"/>
              </w:rPr>
            </w:pPr>
          </w:p>
          <w:p w14:paraId="41A4F707" w14:textId="77777777" w:rsidR="007E505A" w:rsidRPr="00D0633A" w:rsidRDefault="007E505A" w:rsidP="007E505A">
            <w:pPr>
              <w:spacing w:after="0" w:line="240" w:lineRule="auto"/>
              <w:jc w:val="both"/>
              <w:rPr>
                <w:rFonts w:ascii="Times New Roman" w:hAnsi="Times New Roman"/>
                <w:sz w:val="20"/>
                <w:szCs w:val="20"/>
              </w:rPr>
            </w:pPr>
          </w:p>
          <w:p w14:paraId="77639E4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F654A4A" w14:textId="77777777" w:rsidR="007E505A" w:rsidRPr="00D0633A" w:rsidRDefault="007E505A" w:rsidP="007E505A">
            <w:pPr>
              <w:tabs>
                <w:tab w:val="left" w:pos="219"/>
              </w:tabs>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lastRenderedPageBreak/>
              <w:t xml:space="preserve">Оборудование учебного кабинета: мебель для организации рабочего места </w:t>
            </w:r>
            <w:r w:rsidRPr="00D0633A">
              <w:rPr>
                <w:rFonts w:ascii="Times New Roman" w:eastAsia="Times New Roman" w:hAnsi="Times New Roman"/>
                <w:sz w:val="20"/>
                <w:szCs w:val="20"/>
              </w:rPr>
              <w:lastRenderedPageBreak/>
              <w:t>преподавателя; мебель для организации рабочих мест обучающихся (столы – 18, стулья – 40), доска аудиторная.</w:t>
            </w:r>
          </w:p>
          <w:p w14:paraId="7BDFD7AA" w14:textId="77777777" w:rsidR="007E505A" w:rsidRPr="00D0633A" w:rsidRDefault="007E505A" w:rsidP="007E505A">
            <w:pPr>
              <w:tabs>
                <w:tab w:val="left" w:pos="219"/>
              </w:tabs>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55618C58" w14:textId="77777777" w:rsidR="007E505A" w:rsidRPr="00D0633A" w:rsidRDefault="007E505A" w:rsidP="007E505A">
            <w:pPr>
              <w:tabs>
                <w:tab w:val="left" w:pos="219"/>
              </w:tabs>
              <w:spacing w:after="0" w:line="240" w:lineRule="auto"/>
              <w:jc w:val="both"/>
              <w:rPr>
                <w:rFonts w:ascii="Times New Roman" w:hAnsi="Times New Roman"/>
                <w:sz w:val="20"/>
                <w:szCs w:val="20"/>
              </w:rPr>
            </w:pPr>
            <w:r w:rsidRPr="00D0633A">
              <w:rPr>
                <w:rFonts w:ascii="Times New Roman" w:eastAsia="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интерактивная доска, проектор).</w:t>
            </w:r>
          </w:p>
        </w:tc>
      </w:tr>
      <w:tr w:rsidR="007E505A" w:rsidRPr="00D0633A" w14:paraId="23AA98F4" w14:textId="46934C7C" w:rsidTr="007E505A">
        <w:tc>
          <w:tcPr>
            <w:tcW w:w="562" w:type="dxa"/>
            <w:vMerge/>
          </w:tcPr>
          <w:p w14:paraId="52548E9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7457F2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д.69, 4 этаж, каб. №35</w:t>
            </w:r>
          </w:p>
          <w:p w14:paraId="2866F479"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0A5AB92" w14:textId="77777777"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rPr>
              <w:t>Лаборатория химии</w:t>
            </w:r>
          </w:p>
          <w:p w14:paraId="1EB3ECB0" w14:textId="77777777" w:rsidR="007E505A" w:rsidRPr="00D0633A" w:rsidRDefault="007E505A" w:rsidP="007E505A">
            <w:pPr>
              <w:spacing w:after="0" w:line="240" w:lineRule="auto"/>
              <w:rPr>
                <w:rFonts w:ascii="Times New Roman" w:hAnsi="Times New Roman"/>
                <w:sz w:val="20"/>
                <w:szCs w:val="20"/>
              </w:rPr>
            </w:pPr>
          </w:p>
          <w:p w14:paraId="2BD64344"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7E3C876"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 18, стулья– 40),мебель для рационального размещения и хранения средств обучения (шкаф для хранения учебно-наглядных пособий, шкафы для хранения реактивов – 2), доска аудиторная.</w:t>
            </w:r>
          </w:p>
          <w:p w14:paraId="188E25FF"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Информационное обеспечение обучения: таблица «Растворимость солей, оснований, кислот в воде»; таблица «Электрохимический ряд напряжений металлов»; стенд «Периодическая система элементов Д.И. Менделеева»; стенд «Важнейшие классы неорганических соединений», портреты ученых.</w:t>
            </w:r>
          </w:p>
          <w:p w14:paraId="205453EC"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Лабораторное оборудование: шкаф вытяжной, весы равноплечные, ручные с различными пределами взвешивания, разновесы, плитка электрическая, баня водяная, спиртометры, термометры химические, сетки металлические асбестированные, штативы металлические с набором колец и лапок, штативы для пробирок, спиртовки, микроскоп биологический, ареометр, держатели для пробирок, щипцы тигельные.</w:t>
            </w:r>
          </w:p>
          <w:p w14:paraId="5E24459F"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Лабораторная посуда: пробирки, воронки лабораторные, колбы конические разной емкости, палочки стеклянные, пипетки глазные, стаканы химические, стекла предметные и часовые, тигли фарфоровые, цилиндры мерные, чашки выпарительные.</w:t>
            </w:r>
          </w:p>
          <w:p w14:paraId="308FCA24" w14:textId="77777777" w:rsidR="007E505A" w:rsidRPr="00D0633A" w:rsidRDefault="007E505A" w:rsidP="007E505A">
            <w:pPr>
              <w:tabs>
                <w:tab w:val="left" w:pos="219"/>
              </w:tabs>
              <w:spacing w:after="0" w:line="240" w:lineRule="auto"/>
              <w:ind w:left="20"/>
              <w:jc w:val="both"/>
              <w:rPr>
                <w:rFonts w:ascii="Times New Roman" w:eastAsia="Times New Roman" w:hAnsi="Times New Roman"/>
                <w:sz w:val="20"/>
                <w:szCs w:val="20"/>
              </w:rPr>
            </w:pPr>
            <w:r w:rsidRPr="00D0633A">
              <w:rPr>
                <w:rFonts w:ascii="Times New Roman" w:eastAsia="Times New Roman" w:hAnsi="Times New Roman"/>
                <w:sz w:val="20"/>
                <w:szCs w:val="20"/>
              </w:rPr>
              <w:t>Реактивы: органические и неорганические вещества, индикаторы.</w:t>
            </w:r>
          </w:p>
          <w:p w14:paraId="174A97B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eastAsia="Times New Roman" w:hAnsi="Times New Roman"/>
                <w:sz w:val="20"/>
                <w:szCs w:val="20"/>
              </w:rPr>
              <w:t>Технические средства обучения: компьютер с выходом в сеть Интернет, с лицензионным программным обеспечением, комплект мультимедийного оборудования (интерактивная доска, проектор).</w:t>
            </w:r>
          </w:p>
        </w:tc>
      </w:tr>
      <w:tr w:rsidR="007E505A" w:rsidRPr="00D0633A" w14:paraId="7560ADA3" w14:textId="351E3844" w:rsidTr="007E505A">
        <w:tc>
          <w:tcPr>
            <w:tcW w:w="562" w:type="dxa"/>
          </w:tcPr>
          <w:p w14:paraId="3159B30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02CF7C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№39</w:t>
            </w:r>
          </w:p>
          <w:p w14:paraId="5346C23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78BDE19"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Лаборатория физико-химических методов исследования и техники лабораторных работ</w:t>
            </w:r>
          </w:p>
          <w:p w14:paraId="4BD44DD5" w14:textId="77777777" w:rsidR="007E505A" w:rsidRPr="00D0633A" w:rsidRDefault="007E505A" w:rsidP="007E505A">
            <w:pPr>
              <w:spacing w:after="0" w:line="240" w:lineRule="auto"/>
              <w:jc w:val="both"/>
              <w:rPr>
                <w:rFonts w:ascii="Times New Roman" w:hAnsi="Times New Roman"/>
                <w:color w:val="000000"/>
                <w:sz w:val="20"/>
                <w:szCs w:val="20"/>
              </w:rPr>
            </w:pPr>
          </w:p>
          <w:p w14:paraId="727AA806"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AAAEA2A" w14:textId="2FEB8E78" w:rsidR="007E505A" w:rsidRPr="00D0633A" w:rsidRDefault="007E505A" w:rsidP="007E505A">
            <w:pPr>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встроенный шкаф), доска аудиторная.</w:t>
            </w:r>
          </w:p>
          <w:p w14:paraId="29E602AF" w14:textId="77777777" w:rsidR="007E505A" w:rsidRPr="00D0633A" w:rsidRDefault="007E505A" w:rsidP="007E505A">
            <w:pPr>
              <w:spacing w:after="0" w:line="240" w:lineRule="auto"/>
              <w:jc w:val="both"/>
              <w:rPr>
                <w:rFonts w:ascii="Times New Roman" w:eastAsia="Times New Roman" w:hAnsi="Times New Roman"/>
                <w:sz w:val="20"/>
                <w:szCs w:val="20"/>
              </w:rPr>
            </w:pPr>
            <w:r w:rsidRPr="00D0633A">
              <w:rPr>
                <w:rFonts w:ascii="Times New Roman" w:eastAsia="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p w14:paraId="7801BA9A" w14:textId="543383B8" w:rsidR="007E505A" w:rsidRPr="00D0633A" w:rsidRDefault="007E505A" w:rsidP="007E505A">
            <w:pPr>
              <w:spacing w:after="0" w:line="240" w:lineRule="auto"/>
              <w:jc w:val="both"/>
              <w:rPr>
                <w:rFonts w:ascii="Times New Roman" w:hAnsi="Times New Roman"/>
                <w:sz w:val="20"/>
                <w:szCs w:val="20"/>
              </w:rPr>
            </w:pPr>
            <w:r w:rsidRPr="00D0633A">
              <w:rPr>
                <w:rFonts w:ascii="Times New Roman" w:eastAsia="Times New Roman" w:hAnsi="Times New Roman"/>
                <w:sz w:val="20"/>
                <w:szCs w:val="20"/>
              </w:rPr>
              <w:t xml:space="preserve">Специализированное оборудование: шкаф вытяжной, периодическая </w:t>
            </w:r>
            <w:r w:rsidRPr="00D0633A">
              <w:rPr>
                <w:rFonts w:ascii="Times New Roman" w:eastAsia="Times New Roman" w:hAnsi="Times New Roman"/>
                <w:sz w:val="20"/>
                <w:szCs w:val="20"/>
              </w:rPr>
              <w:lastRenderedPageBreak/>
              <w:t>система элементов Д.И. Менделеева, таблица «Растворимость солей, оснований, кислот в воде», весы аналитические электронные, весы равноплечие аптечные, разновесы, рефрактометры, баня водяная, спиртовки, неорганические вещества, лекарственные средства, наборы реактивов, индикаторы, лабораторная посуда, штативы для пробирок, щипцы тигельные, держатели для пробирок.</w:t>
            </w:r>
          </w:p>
        </w:tc>
      </w:tr>
      <w:tr w:rsidR="007E505A" w:rsidRPr="00D0633A" w14:paraId="5A983CDF" w14:textId="633C8529" w:rsidTr="007E505A">
        <w:tc>
          <w:tcPr>
            <w:tcW w:w="562" w:type="dxa"/>
          </w:tcPr>
          <w:p w14:paraId="1BD4F95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58AA4F99" w14:textId="082B697D"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2 этаж, каб. №17</w:t>
            </w:r>
          </w:p>
        </w:tc>
        <w:tc>
          <w:tcPr>
            <w:tcW w:w="3672" w:type="dxa"/>
          </w:tcPr>
          <w:p w14:paraId="2ABABBD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первой медицинской помощи</w:t>
            </w:r>
          </w:p>
          <w:p w14:paraId="58C44027" w14:textId="77777777" w:rsidR="007E505A" w:rsidRPr="00D0633A" w:rsidRDefault="007E505A" w:rsidP="007E505A">
            <w:pPr>
              <w:spacing w:after="0" w:line="240" w:lineRule="auto"/>
              <w:jc w:val="both"/>
              <w:rPr>
                <w:rFonts w:ascii="Times New Roman" w:hAnsi="Times New Roman"/>
                <w:sz w:val="20"/>
                <w:szCs w:val="20"/>
              </w:rPr>
            </w:pPr>
          </w:p>
          <w:p w14:paraId="455A7187"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75AB03A"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2D275FF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7E505A" w:rsidRPr="00D0633A" w14:paraId="178F4748" w14:textId="76780109" w:rsidTr="007E505A">
        <w:tc>
          <w:tcPr>
            <w:tcW w:w="562" w:type="dxa"/>
          </w:tcPr>
          <w:p w14:paraId="1F5461B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23B4CB4" w14:textId="047A9730"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4 этаж, каб. №36</w:t>
            </w:r>
          </w:p>
        </w:tc>
        <w:tc>
          <w:tcPr>
            <w:tcW w:w="3672" w:type="dxa"/>
          </w:tcPr>
          <w:p w14:paraId="7BDE025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управления лабораторной службой</w:t>
            </w:r>
          </w:p>
          <w:p w14:paraId="0F0CAC35" w14:textId="77777777" w:rsidR="007E505A" w:rsidRPr="00D0633A" w:rsidRDefault="007E505A" w:rsidP="007E505A">
            <w:pPr>
              <w:spacing w:after="0" w:line="240" w:lineRule="auto"/>
              <w:jc w:val="both"/>
              <w:rPr>
                <w:rFonts w:ascii="Times New Roman" w:hAnsi="Times New Roman"/>
                <w:sz w:val="20"/>
                <w:szCs w:val="20"/>
              </w:rPr>
            </w:pPr>
          </w:p>
          <w:p w14:paraId="666CDA5A"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67003498" w14:textId="43B7726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0DEEA72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2081F11C" w14:textId="73C459DC" w:rsidTr="007E505A">
        <w:tc>
          <w:tcPr>
            <w:tcW w:w="562" w:type="dxa"/>
          </w:tcPr>
          <w:p w14:paraId="141499D8"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E06B77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65б, цокольный этаж, каб. № 49</w:t>
            </w:r>
          </w:p>
          <w:p w14:paraId="26D30972"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7437369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Кабинет безопасности жизнедеятельности  </w:t>
            </w:r>
          </w:p>
          <w:p w14:paraId="0536D1D9" w14:textId="77777777" w:rsidR="007E505A" w:rsidRPr="00D0633A" w:rsidRDefault="007E505A" w:rsidP="007E505A">
            <w:pPr>
              <w:spacing w:after="0" w:line="240" w:lineRule="auto"/>
              <w:jc w:val="both"/>
              <w:rPr>
                <w:rFonts w:ascii="Times New Roman" w:hAnsi="Times New Roman"/>
                <w:sz w:val="20"/>
                <w:szCs w:val="20"/>
              </w:rPr>
            </w:pPr>
          </w:p>
          <w:p w14:paraId="4C698FB9"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60099F4" w14:textId="5BF7FEFA"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501F03D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w:t>
            </w:r>
            <w:r w:rsidRPr="00D0633A">
              <w:rPr>
                <w:rFonts w:ascii="Times New Roman" w:hAnsi="Times New Roman"/>
                <w:sz w:val="20"/>
                <w:szCs w:val="20"/>
              </w:rPr>
              <w:lastRenderedPageBreak/>
              <w:t>2 или МАКСИМ-2).</w:t>
            </w:r>
          </w:p>
          <w:p w14:paraId="50E29BD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F387FDF" w14:textId="3D8A560C" w:rsidTr="007E505A">
        <w:tc>
          <w:tcPr>
            <w:tcW w:w="562" w:type="dxa"/>
          </w:tcPr>
          <w:p w14:paraId="2F9F041D"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6255267F" w14:textId="12B8744C"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69, 3 этаж, каб. №21</w:t>
            </w:r>
          </w:p>
        </w:tc>
        <w:tc>
          <w:tcPr>
            <w:tcW w:w="3672" w:type="dxa"/>
          </w:tcPr>
          <w:p w14:paraId="231D16E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генетики человека с основами медицинской генетики</w:t>
            </w:r>
          </w:p>
          <w:p w14:paraId="2E053234" w14:textId="77777777" w:rsidR="007E505A" w:rsidRPr="00D0633A" w:rsidRDefault="007E505A" w:rsidP="007E505A">
            <w:pPr>
              <w:spacing w:after="0" w:line="240" w:lineRule="auto"/>
              <w:jc w:val="both"/>
              <w:rPr>
                <w:rFonts w:ascii="Times New Roman" w:hAnsi="Times New Roman"/>
                <w:sz w:val="20"/>
                <w:szCs w:val="20"/>
              </w:rPr>
            </w:pPr>
          </w:p>
          <w:p w14:paraId="1EA4B9EE"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4A64BD3" w14:textId="156D550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7AB789A2" w14:textId="0E69E35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6E27FD9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7E505A" w:rsidRPr="00D0633A" w14:paraId="0277AC4D" w14:textId="652189AA" w:rsidTr="007E505A">
        <w:trPr>
          <w:trHeight w:val="131"/>
        </w:trPr>
        <w:tc>
          <w:tcPr>
            <w:tcW w:w="562" w:type="dxa"/>
          </w:tcPr>
          <w:p w14:paraId="4EFD82FF"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201DF894" w14:textId="49524008"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Российская Федерация, 305029 г. Курск, ул. Карла Маркса, д. 65б, цокольный этаж, каб. №47</w:t>
            </w:r>
          </w:p>
        </w:tc>
        <w:tc>
          <w:tcPr>
            <w:tcW w:w="3672" w:type="dxa"/>
          </w:tcPr>
          <w:p w14:paraId="1863BFE6" w14:textId="77777777"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bCs/>
                <w:sz w:val="20"/>
                <w:szCs w:val="20"/>
              </w:rPr>
              <w:t>Кабинет правового обеспечения профессиональной деятельности</w:t>
            </w:r>
          </w:p>
          <w:p w14:paraId="45C58736" w14:textId="77777777" w:rsidR="007E505A" w:rsidRPr="00D0633A" w:rsidRDefault="007E505A" w:rsidP="007E505A">
            <w:pPr>
              <w:spacing w:after="0" w:line="240" w:lineRule="auto"/>
              <w:jc w:val="both"/>
              <w:rPr>
                <w:rFonts w:ascii="Times New Roman" w:hAnsi="Times New Roman"/>
                <w:bCs/>
                <w:sz w:val="20"/>
                <w:szCs w:val="20"/>
              </w:rPr>
            </w:pPr>
          </w:p>
          <w:p w14:paraId="5C30163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308C5CF"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(секционный комбинированный шкаф), доска аудиторная. </w:t>
            </w:r>
          </w:p>
          <w:p w14:paraId="729969AB" w14:textId="5AFEAEC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lang w:eastAsia="ar-SA"/>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13A2366A" w14:textId="0F6B961D" w:rsidTr="007E505A">
        <w:tc>
          <w:tcPr>
            <w:tcW w:w="562" w:type="dxa"/>
          </w:tcPr>
          <w:p w14:paraId="1105EE92"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736F442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№19</w:t>
            </w:r>
          </w:p>
          <w:p w14:paraId="03B0923C"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45E10659"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Кабинет информационных технологий в профессиональной деятельности </w:t>
            </w:r>
          </w:p>
          <w:p w14:paraId="64BD551A" w14:textId="77777777" w:rsidR="007E505A" w:rsidRPr="00D0633A" w:rsidRDefault="007E505A" w:rsidP="007E505A">
            <w:pPr>
              <w:spacing w:after="0" w:line="240" w:lineRule="auto"/>
              <w:jc w:val="both"/>
              <w:rPr>
                <w:rFonts w:ascii="Times New Roman" w:hAnsi="Times New Roman"/>
                <w:sz w:val="20"/>
                <w:szCs w:val="20"/>
                <w:lang w:eastAsia="ar-SA"/>
              </w:rPr>
            </w:pPr>
          </w:p>
          <w:p w14:paraId="4E76BF4E" w14:textId="77777777" w:rsidR="007E505A" w:rsidRPr="00D0633A" w:rsidRDefault="007E505A" w:rsidP="007E505A">
            <w:pPr>
              <w:spacing w:after="0" w:line="240" w:lineRule="auto"/>
              <w:jc w:val="both"/>
              <w:rPr>
                <w:rFonts w:ascii="Times New Roman" w:hAnsi="Times New Roman"/>
                <w:sz w:val="20"/>
                <w:szCs w:val="20"/>
                <w:lang w:eastAsia="ar-SA"/>
              </w:rPr>
            </w:pPr>
          </w:p>
          <w:p w14:paraId="697C7503"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078D3AC0" w14:textId="19EAC8D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5013866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18190A06" w14:textId="3842935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7E505A" w:rsidRPr="00D0633A" w14:paraId="560DE7AA" w14:textId="3F2AC41D" w:rsidTr="007E505A">
        <w:tc>
          <w:tcPr>
            <w:tcW w:w="562" w:type="dxa"/>
          </w:tcPr>
          <w:p w14:paraId="3483E450"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0E957BE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4 этаж, каб. №36</w:t>
            </w:r>
          </w:p>
          <w:p w14:paraId="58CB0830"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3C95ECA7"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и управления лабораторной службой</w:t>
            </w:r>
          </w:p>
          <w:p w14:paraId="5EA489EC" w14:textId="77777777" w:rsidR="007E505A" w:rsidRPr="00D0633A" w:rsidRDefault="007E505A" w:rsidP="007E505A">
            <w:pPr>
              <w:spacing w:after="0" w:line="240" w:lineRule="auto"/>
              <w:jc w:val="both"/>
              <w:rPr>
                <w:rFonts w:ascii="Times New Roman" w:hAnsi="Times New Roman"/>
                <w:sz w:val="20"/>
                <w:szCs w:val="20"/>
              </w:rPr>
            </w:pPr>
          </w:p>
          <w:p w14:paraId="6E42719F"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A7C5C5F" w14:textId="21B26F3C"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4FF0703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tc>
      </w:tr>
      <w:tr w:rsidR="007E505A" w:rsidRPr="00D0633A" w14:paraId="7B32075D" w14:textId="1EE7DCA3" w:rsidTr="007E505A">
        <w:tc>
          <w:tcPr>
            <w:tcW w:w="562" w:type="dxa"/>
          </w:tcPr>
          <w:p w14:paraId="22A0A27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17C0407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4 этаж, каб. №36</w:t>
            </w:r>
          </w:p>
          <w:p w14:paraId="016F2428"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694C18F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экономики и управления лабораторной службой</w:t>
            </w:r>
          </w:p>
          <w:p w14:paraId="2766D410" w14:textId="77777777" w:rsidR="007E505A" w:rsidRPr="00D0633A" w:rsidRDefault="007E505A" w:rsidP="007E505A">
            <w:pPr>
              <w:spacing w:after="0" w:line="240" w:lineRule="auto"/>
              <w:jc w:val="both"/>
              <w:rPr>
                <w:rFonts w:ascii="Times New Roman" w:hAnsi="Times New Roman"/>
                <w:sz w:val="20"/>
                <w:szCs w:val="20"/>
              </w:rPr>
            </w:pPr>
          </w:p>
          <w:p w14:paraId="5CFDBB2B"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146706B7" w14:textId="5562188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4F794AA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7E505A" w:rsidRPr="00D0633A" w14:paraId="47F94F19" w14:textId="2C517A40" w:rsidTr="007E505A">
        <w:tc>
          <w:tcPr>
            <w:tcW w:w="562" w:type="dxa"/>
          </w:tcPr>
          <w:p w14:paraId="5C8EE299"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576CBE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69, 2 этаж, каб. №17</w:t>
            </w:r>
          </w:p>
          <w:p w14:paraId="3FEA67C3" w14:textId="77777777" w:rsidR="007E505A" w:rsidRPr="00D0633A" w:rsidRDefault="007E505A" w:rsidP="007E505A">
            <w:pPr>
              <w:spacing w:after="0" w:line="240" w:lineRule="auto"/>
              <w:jc w:val="both"/>
              <w:rPr>
                <w:rFonts w:ascii="Times New Roman" w:hAnsi="Times New Roman"/>
                <w:bCs/>
                <w:sz w:val="20"/>
                <w:szCs w:val="20"/>
              </w:rPr>
            </w:pPr>
          </w:p>
        </w:tc>
        <w:tc>
          <w:tcPr>
            <w:tcW w:w="3672" w:type="dxa"/>
          </w:tcPr>
          <w:p w14:paraId="2EE227D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лекарствоведения</w:t>
            </w:r>
          </w:p>
          <w:p w14:paraId="351FBF52" w14:textId="77777777" w:rsidR="007E505A" w:rsidRPr="00D0633A" w:rsidRDefault="007E505A" w:rsidP="007E505A">
            <w:pPr>
              <w:spacing w:after="0" w:line="240" w:lineRule="auto"/>
              <w:jc w:val="both"/>
              <w:rPr>
                <w:rFonts w:ascii="Times New Roman" w:hAnsi="Times New Roman"/>
                <w:color w:val="FF0000"/>
                <w:sz w:val="20"/>
                <w:szCs w:val="20"/>
              </w:rPr>
            </w:pPr>
          </w:p>
          <w:p w14:paraId="28F13965"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30EE4E8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41467B6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7E505A" w:rsidRPr="00D0633A" w14:paraId="4A7C11F4" w14:textId="5C584BDC" w:rsidTr="007E505A">
        <w:tc>
          <w:tcPr>
            <w:tcW w:w="562" w:type="dxa"/>
          </w:tcPr>
          <w:p w14:paraId="3F247A2E"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DC9D28A" w14:textId="79787A16" w:rsidR="007E505A" w:rsidRPr="00D0633A" w:rsidRDefault="007E505A" w:rsidP="007E505A">
            <w:pPr>
              <w:spacing w:after="0" w:line="240" w:lineRule="auto"/>
              <w:jc w:val="both"/>
              <w:rPr>
                <w:rFonts w:ascii="Times New Roman" w:hAnsi="Times New Roman"/>
                <w:bCs/>
                <w:sz w:val="20"/>
                <w:szCs w:val="20"/>
              </w:rPr>
            </w:pPr>
            <w:r w:rsidRPr="00D0633A">
              <w:rPr>
                <w:rFonts w:ascii="Times New Roman" w:hAnsi="Times New Roman"/>
                <w:sz w:val="20"/>
                <w:szCs w:val="20"/>
              </w:rPr>
              <w:t xml:space="preserve">Российская Федерация, </w:t>
            </w:r>
            <w:smartTag w:uri="urn:schemas-microsoft-com:office:smarttags" w:element="metricconverter">
              <w:smartTagPr>
                <w:attr w:name="ProductID" w:val="305029 г"/>
              </w:smartTagPr>
              <w:r w:rsidRPr="00D0633A">
                <w:rPr>
                  <w:rFonts w:ascii="Times New Roman" w:hAnsi="Times New Roman"/>
                  <w:sz w:val="20"/>
                  <w:szCs w:val="20"/>
                </w:rPr>
                <w:t>305029 г</w:t>
              </w:r>
            </w:smartTag>
            <w:r w:rsidRPr="00D0633A">
              <w:rPr>
                <w:rFonts w:ascii="Times New Roman" w:hAnsi="Times New Roman"/>
                <w:sz w:val="20"/>
                <w:szCs w:val="20"/>
              </w:rPr>
              <w:t>. Курск, ул. Карла Маркса, д. 65б, 2 этаж, каб. №200</w:t>
            </w:r>
          </w:p>
        </w:tc>
        <w:tc>
          <w:tcPr>
            <w:tcW w:w="3672" w:type="dxa"/>
          </w:tcPr>
          <w:p w14:paraId="1DFB809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Кабинет психологии общения</w:t>
            </w:r>
          </w:p>
          <w:p w14:paraId="547FCAA2" w14:textId="77777777" w:rsidR="007E505A" w:rsidRPr="00D0633A" w:rsidRDefault="007E505A" w:rsidP="007E505A">
            <w:pPr>
              <w:spacing w:after="0" w:line="240" w:lineRule="auto"/>
              <w:jc w:val="both"/>
              <w:rPr>
                <w:rFonts w:ascii="Times New Roman" w:hAnsi="Times New Roman"/>
                <w:b/>
                <w:sz w:val="20"/>
                <w:szCs w:val="20"/>
              </w:rPr>
            </w:pPr>
          </w:p>
          <w:p w14:paraId="5D59F528" w14:textId="77777777" w:rsidR="007E505A" w:rsidRPr="00D0633A" w:rsidRDefault="007E505A" w:rsidP="007E505A">
            <w:pPr>
              <w:spacing w:after="0" w:line="240" w:lineRule="auto"/>
              <w:jc w:val="both"/>
              <w:rPr>
                <w:rFonts w:ascii="Times New Roman" w:hAnsi="Times New Roman"/>
                <w:bCs/>
                <w:sz w:val="20"/>
                <w:szCs w:val="20"/>
              </w:rPr>
            </w:pPr>
          </w:p>
        </w:tc>
        <w:tc>
          <w:tcPr>
            <w:tcW w:w="6804" w:type="dxa"/>
          </w:tcPr>
          <w:p w14:paraId="4F9C1545" w14:textId="23C9D244"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мебель для рационального размещения и хранения средств обучения (шкаф секционный комбинированный), доска аудиторная, доска флипчарт.</w:t>
            </w:r>
          </w:p>
          <w:p w14:paraId="31E8C937" w14:textId="77777777" w:rsidR="007E505A" w:rsidRPr="00D0633A" w:rsidRDefault="007E505A" w:rsidP="007E505A">
            <w:pPr>
              <w:spacing w:after="0" w:line="240" w:lineRule="auto"/>
              <w:jc w:val="both"/>
              <w:rPr>
                <w:rFonts w:ascii="Times New Roman" w:eastAsia="Times New Roman" w:hAnsi="Times New Roman"/>
                <w:sz w:val="20"/>
                <w:szCs w:val="20"/>
                <w:lang w:eastAsia="ru-RU"/>
              </w:rPr>
            </w:pPr>
            <w:r w:rsidRPr="00D0633A">
              <w:rPr>
                <w:rFonts w:ascii="Times New Roman" w:hAnsi="Times New Roman"/>
                <w:sz w:val="20"/>
                <w:szCs w:val="20"/>
                <w:lang w:eastAsia="ar-SA"/>
              </w:rPr>
              <w:t>Технические средства обучения: комплект мультимедийного оборудования (ноутбук), электронные образовательные ресурсы.</w:t>
            </w:r>
          </w:p>
        </w:tc>
      </w:tr>
      <w:tr w:rsidR="007E505A" w:rsidRPr="00D0633A" w14:paraId="57879BC7" w14:textId="2E06D26F" w:rsidTr="007E505A">
        <w:tc>
          <w:tcPr>
            <w:tcW w:w="562" w:type="dxa"/>
            <w:vMerge w:val="restart"/>
          </w:tcPr>
          <w:p w14:paraId="504D8EE4"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311558B3" w14:textId="1DF087CB"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458D9D2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общеклинических исследований</w:t>
            </w:r>
          </w:p>
          <w:p w14:paraId="64D24452" w14:textId="77777777" w:rsidR="007E505A" w:rsidRPr="00D0633A" w:rsidRDefault="007E505A" w:rsidP="007E505A">
            <w:pPr>
              <w:spacing w:after="0" w:line="240" w:lineRule="auto"/>
              <w:jc w:val="both"/>
              <w:rPr>
                <w:rFonts w:ascii="Times New Roman" w:hAnsi="Times New Roman"/>
                <w:sz w:val="20"/>
                <w:szCs w:val="20"/>
              </w:rPr>
            </w:pPr>
          </w:p>
          <w:p w14:paraId="4062E235"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166AA843" w14:textId="3B7EFD79"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14C5D9D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05423212" w14:textId="11CED43D"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7DCA6D44" w14:textId="2EC4345F" w:rsidTr="007E505A">
        <w:tc>
          <w:tcPr>
            <w:tcW w:w="562" w:type="dxa"/>
            <w:vMerge/>
          </w:tcPr>
          <w:p w14:paraId="087006D3" w14:textId="77777777" w:rsidR="007E505A" w:rsidRPr="00D0633A" w:rsidRDefault="007E505A" w:rsidP="007E505A">
            <w:pPr>
              <w:pStyle w:val="a7"/>
              <w:numPr>
                <w:ilvl w:val="0"/>
                <w:numId w:val="9"/>
              </w:numPr>
              <w:spacing w:after="0" w:line="240" w:lineRule="auto"/>
              <w:jc w:val="center"/>
              <w:rPr>
                <w:rFonts w:ascii="Times New Roman" w:hAnsi="Times New Roman"/>
                <w:b/>
                <w:sz w:val="20"/>
                <w:szCs w:val="20"/>
              </w:rPr>
            </w:pPr>
          </w:p>
        </w:tc>
        <w:tc>
          <w:tcPr>
            <w:tcW w:w="3132" w:type="dxa"/>
          </w:tcPr>
          <w:p w14:paraId="4F7DAE75" w14:textId="2F963C81"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7193DA3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клинико-биохимических исследований</w:t>
            </w:r>
          </w:p>
          <w:p w14:paraId="5028A8A2" w14:textId="77777777" w:rsidR="007E505A" w:rsidRPr="00D0633A" w:rsidRDefault="007E505A" w:rsidP="007E505A">
            <w:pPr>
              <w:spacing w:after="0" w:line="240" w:lineRule="auto"/>
              <w:jc w:val="both"/>
              <w:rPr>
                <w:rFonts w:ascii="Times New Roman" w:hAnsi="Times New Roman"/>
                <w:sz w:val="20"/>
                <w:szCs w:val="20"/>
              </w:rPr>
            </w:pPr>
          </w:p>
          <w:p w14:paraId="31EA962A"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5AE130E2" w14:textId="636E531D"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lastRenderedPageBreak/>
              <w:t xml:space="preserve">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w:t>
            </w:r>
            <w:r w:rsidRPr="00D0633A">
              <w:rPr>
                <w:rFonts w:ascii="Times New Roman" w:hAnsi="Times New Roman"/>
                <w:sz w:val="20"/>
                <w:szCs w:val="20"/>
              </w:rPr>
              <w:lastRenderedPageBreak/>
              <w:t>средств обучения (секционные комбинированные шкафы – 3), доска аудиторная.</w:t>
            </w:r>
          </w:p>
          <w:p w14:paraId="0C1D46AA"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5A2CA533"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390CD39A" w14:textId="2B842DB8" w:rsidTr="007E505A">
        <w:tc>
          <w:tcPr>
            <w:tcW w:w="562" w:type="dxa"/>
          </w:tcPr>
          <w:p w14:paraId="4B76C22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F45DD72" w14:textId="319BFED3"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№32</w:t>
            </w:r>
          </w:p>
        </w:tc>
        <w:tc>
          <w:tcPr>
            <w:tcW w:w="3672" w:type="dxa"/>
          </w:tcPr>
          <w:p w14:paraId="42DA318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общеклинических исследований</w:t>
            </w:r>
          </w:p>
          <w:p w14:paraId="47AB10B6" w14:textId="77777777" w:rsidR="007E505A" w:rsidRPr="00D0633A" w:rsidRDefault="007E505A" w:rsidP="007E505A">
            <w:pPr>
              <w:spacing w:after="0" w:line="240" w:lineRule="auto"/>
              <w:jc w:val="both"/>
              <w:rPr>
                <w:rFonts w:ascii="Times New Roman" w:hAnsi="Times New Roman"/>
                <w:sz w:val="20"/>
                <w:szCs w:val="20"/>
              </w:rPr>
            </w:pPr>
          </w:p>
          <w:p w14:paraId="0FFB9B19"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6065F7AC" w14:textId="72DD045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средств обучения (секционные комбинированные шкафы – 3), доска аудиторная.</w:t>
            </w:r>
          </w:p>
          <w:p w14:paraId="42DB72E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7D4C815" w14:textId="23FB9070"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7E505A" w:rsidRPr="00D0633A" w14:paraId="57E9EEDD" w14:textId="49AE1577" w:rsidTr="007E505A">
        <w:tc>
          <w:tcPr>
            <w:tcW w:w="562" w:type="dxa"/>
            <w:vMerge w:val="restart"/>
          </w:tcPr>
          <w:p w14:paraId="3C1E8C1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EBB4199" w14:textId="488BB5F3"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57A99297" w14:textId="08ACFBF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7619D41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29436BD4" w14:textId="0CFFB87B" w:rsidTr="007E505A">
        <w:tc>
          <w:tcPr>
            <w:tcW w:w="562" w:type="dxa"/>
            <w:vMerge/>
          </w:tcPr>
          <w:p w14:paraId="447D67D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48701F8" w14:textId="32D00831"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2E848D4B" w14:textId="6F4A46F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w:t>
            </w:r>
            <w:r w:rsidRPr="00D0633A">
              <w:rPr>
                <w:sz w:val="20"/>
                <w:szCs w:val="20"/>
              </w:rPr>
              <w:lastRenderedPageBreak/>
              <w:t xml:space="preserve">заключаемого между ФГБОУ ВО КГМУ Минздрава России и ОБУЗ КГКБСМП комитета здравоохранения Курской области №17 от 05.09.2016). </w:t>
            </w:r>
          </w:p>
        </w:tc>
        <w:tc>
          <w:tcPr>
            <w:tcW w:w="6804" w:type="dxa"/>
          </w:tcPr>
          <w:p w14:paraId="59FF1131"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2C7C5CC6" w14:textId="5F1E8542" w:rsidTr="007E505A">
        <w:tc>
          <w:tcPr>
            <w:tcW w:w="562" w:type="dxa"/>
            <w:vMerge w:val="restart"/>
          </w:tcPr>
          <w:p w14:paraId="1A8C747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09BF8B2" w14:textId="71D6FC44"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0F9203B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гематологических исследований</w:t>
            </w:r>
          </w:p>
          <w:p w14:paraId="6FA673E6" w14:textId="77777777" w:rsidR="007E505A" w:rsidRPr="00D0633A" w:rsidRDefault="007E505A" w:rsidP="007E505A">
            <w:pPr>
              <w:spacing w:after="0" w:line="240" w:lineRule="auto"/>
              <w:jc w:val="both"/>
              <w:rPr>
                <w:rFonts w:ascii="Times New Roman" w:hAnsi="Times New Roman"/>
                <w:sz w:val="20"/>
                <w:szCs w:val="20"/>
              </w:rPr>
            </w:pPr>
          </w:p>
          <w:p w14:paraId="1A3E1AFD"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7372C7B2" w14:textId="6931A9EC"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1563E83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34D00C80" w14:textId="3150BF3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баня комбинированная БКЛ, стерилизатор паровой переносной, камера Горяева, микроскопы, прибор СОЭ-метр, счетчик лабораторный, гемоглобинометр, глюкометр, стерилизатор СВА-20, термостат ТС-80, центрифуга, микродозаторы, облучатель настенный.</w:t>
            </w:r>
          </w:p>
        </w:tc>
      </w:tr>
      <w:tr w:rsidR="007E505A" w:rsidRPr="00D0633A" w14:paraId="0CB72F04" w14:textId="4872ADC2" w:rsidTr="007E505A">
        <w:tc>
          <w:tcPr>
            <w:tcW w:w="562" w:type="dxa"/>
            <w:vMerge/>
          </w:tcPr>
          <w:p w14:paraId="39FFDC5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D2D20B6" w14:textId="5F98ACF2"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FB943A0"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медико-генетических исследований</w:t>
            </w:r>
          </w:p>
          <w:p w14:paraId="616441BE" w14:textId="77777777" w:rsidR="007E505A" w:rsidRPr="00D0633A" w:rsidRDefault="007E505A" w:rsidP="007E505A">
            <w:pPr>
              <w:spacing w:after="0" w:line="240" w:lineRule="auto"/>
              <w:jc w:val="both"/>
              <w:rPr>
                <w:rFonts w:ascii="Times New Roman" w:hAnsi="Times New Roman"/>
                <w:sz w:val="20"/>
                <w:szCs w:val="20"/>
              </w:rPr>
            </w:pPr>
          </w:p>
          <w:p w14:paraId="5A0EB725"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7B82B523" w14:textId="1D844D5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606C084F"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B879DA3" w14:textId="7796D5E5"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баня комбинированная БКЛ, стерилизатор паровой переносной, камера Горяева, микроскопы, прибор СОЭ-метр, счетчик лабораторный, гемоглобинометр, глюкометр, стерилизатор СВА-20, термостат ТС-80, центрифуга, микродозаторы, облучатель настенный</w:t>
            </w:r>
          </w:p>
        </w:tc>
      </w:tr>
      <w:tr w:rsidR="007E505A" w:rsidRPr="00D0633A" w14:paraId="4BA61C4F" w14:textId="4855A1A6" w:rsidTr="007E505A">
        <w:tc>
          <w:tcPr>
            <w:tcW w:w="562" w:type="dxa"/>
            <w:vMerge w:val="restart"/>
          </w:tcPr>
          <w:p w14:paraId="36E6050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4F73C7E" w14:textId="7F2F9DA5"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305007, г. Курск, ул. Сумская 45-а</w:t>
            </w:r>
          </w:p>
        </w:tc>
        <w:tc>
          <w:tcPr>
            <w:tcW w:w="3672" w:type="dxa"/>
          </w:tcPr>
          <w:p w14:paraId="47EE5602" w14:textId="5E3AF01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бюджетного медицинского учреждения «Курская областная клиническая больница»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2E03321C"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6DEC84DF" w14:textId="315930B0" w:rsidTr="007E505A">
        <w:tc>
          <w:tcPr>
            <w:tcW w:w="562" w:type="dxa"/>
            <w:vMerge/>
          </w:tcPr>
          <w:p w14:paraId="3E98EF1F"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6D2A906" w14:textId="60BFCC0F"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305035, г. Курск, ул. Пирогова, 14</w:t>
            </w:r>
          </w:p>
        </w:tc>
        <w:tc>
          <w:tcPr>
            <w:tcW w:w="3672" w:type="dxa"/>
          </w:tcPr>
          <w:p w14:paraId="7D100197" w14:textId="16196292"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областного</w:t>
            </w:r>
            <w:r w:rsidRPr="00D0633A">
              <w:rPr>
                <w:rFonts w:ascii="Times New Roman" w:hAnsi="Times New Roman"/>
                <w:sz w:val="20"/>
                <w:szCs w:val="20"/>
              </w:rPr>
              <w:t xml:space="preserve"> </w:t>
            </w:r>
            <w:r w:rsidRPr="00D0633A">
              <w:rPr>
                <w:rFonts w:ascii="Times New Roman" w:hAnsi="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6B210C9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63FD3188" w14:textId="2EE1B0CC" w:rsidTr="007E505A">
        <w:tc>
          <w:tcPr>
            <w:tcW w:w="562" w:type="dxa"/>
            <w:vMerge/>
          </w:tcPr>
          <w:p w14:paraId="25B249A3"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5FF5CB9" w14:textId="390444E0"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305029, г. Курск, ул. Хуторская, 43а</w:t>
            </w:r>
          </w:p>
        </w:tc>
        <w:tc>
          <w:tcPr>
            <w:tcW w:w="3672" w:type="dxa"/>
          </w:tcPr>
          <w:p w14:paraId="03E383CD" w14:textId="66E74810"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областного бюджетного учреждения здравоохранения «Курская областная детская больница №2»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КОДБ №2 комитета здравоохранения Курской области №02 от 05.09.2016). </w:t>
            </w:r>
          </w:p>
        </w:tc>
        <w:tc>
          <w:tcPr>
            <w:tcW w:w="6804" w:type="dxa"/>
          </w:tcPr>
          <w:p w14:paraId="33CD3F2B"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№02 от 05.09.2016 в соответствии с условиями стандарта ФГОС СПО по специальности «Лабораторная диагностика».</w:t>
            </w:r>
          </w:p>
        </w:tc>
      </w:tr>
      <w:tr w:rsidR="007E505A" w:rsidRPr="00D0633A" w14:paraId="7DE66BD1" w14:textId="2A698609" w:rsidTr="007E505A">
        <w:tc>
          <w:tcPr>
            <w:tcW w:w="562" w:type="dxa"/>
            <w:vMerge w:val="restart"/>
          </w:tcPr>
          <w:p w14:paraId="0362113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29B57E8" w14:textId="73D30EA7"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1C4838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биохимических исследований</w:t>
            </w:r>
          </w:p>
          <w:p w14:paraId="7AF6933A" w14:textId="77777777" w:rsidR="007E505A" w:rsidRPr="00D0633A" w:rsidRDefault="007E505A" w:rsidP="007E505A">
            <w:pPr>
              <w:spacing w:after="0" w:line="240" w:lineRule="auto"/>
              <w:jc w:val="both"/>
              <w:rPr>
                <w:rFonts w:ascii="Times New Roman" w:hAnsi="Times New Roman"/>
                <w:sz w:val="20"/>
                <w:szCs w:val="20"/>
              </w:rPr>
            </w:pPr>
          </w:p>
          <w:p w14:paraId="2E855233"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5063D71"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B6FDCAF"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6D720E1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w:t>
            </w:r>
          </w:p>
          <w:p w14:paraId="4B93BDD5"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7E545333" w14:textId="3909C70D" w:rsidTr="007E505A">
        <w:tc>
          <w:tcPr>
            <w:tcW w:w="562" w:type="dxa"/>
            <w:vMerge/>
          </w:tcPr>
          <w:p w14:paraId="0BC3302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0073750" w14:textId="02E60F3D"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607B1952"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клинико-биохимических исследований</w:t>
            </w:r>
          </w:p>
          <w:p w14:paraId="6D87455D" w14:textId="77777777" w:rsidR="007E505A" w:rsidRPr="00D0633A" w:rsidRDefault="007E505A" w:rsidP="007E505A">
            <w:pPr>
              <w:spacing w:after="0" w:line="240" w:lineRule="auto"/>
              <w:jc w:val="both"/>
              <w:rPr>
                <w:rFonts w:ascii="Times New Roman" w:hAnsi="Times New Roman"/>
                <w:sz w:val="20"/>
                <w:szCs w:val="20"/>
              </w:rPr>
            </w:pPr>
          </w:p>
          <w:p w14:paraId="1DBD383B"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3EA2F583" w14:textId="590B80D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0CB16847"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0CFA1C6D" w14:textId="2959A805"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p w14:paraId="722130A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3044ECA7" w14:textId="1C37776B" w:rsidTr="007E505A">
        <w:tc>
          <w:tcPr>
            <w:tcW w:w="562" w:type="dxa"/>
            <w:vMerge/>
          </w:tcPr>
          <w:p w14:paraId="0408D852"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7C7FF5C" w14:textId="4EE3404C"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797CF42C"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коагулологических исследований</w:t>
            </w:r>
          </w:p>
          <w:p w14:paraId="49B031B2" w14:textId="77777777" w:rsidR="007E505A" w:rsidRPr="00D0633A" w:rsidRDefault="007E505A" w:rsidP="007E505A">
            <w:pPr>
              <w:spacing w:after="0" w:line="240" w:lineRule="auto"/>
              <w:jc w:val="both"/>
              <w:rPr>
                <w:rFonts w:ascii="Times New Roman" w:hAnsi="Times New Roman"/>
                <w:sz w:val="20"/>
                <w:szCs w:val="20"/>
              </w:rPr>
            </w:pPr>
          </w:p>
          <w:p w14:paraId="783CB841"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CF4A4C8" w14:textId="61E72F5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3), доска аудиторная.</w:t>
            </w:r>
          </w:p>
          <w:p w14:paraId="20623A5D"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365D3FB" w14:textId="7D10049A"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248227FD"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26270000" w14:textId="365CDC65" w:rsidTr="007E505A">
        <w:tc>
          <w:tcPr>
            <w:tcW w:w="562" w:type="dxa"/>
          </w:tcPr>
          <w:p w14:paraId="4FEE9B49"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0569AF0" w14:textId="7F2672BC"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№32</w:t>
            </w:r>
          </w:p>
        </w:tc>
        <w:tc>
          <w:tcPr>
            <w:tcW w:w="3672" w:type="dxa"/>
          </w:tcPr>
          <w:p w14:paraId="076F61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биохимических исследований</w:t>
            </w:r>
          </w:p>
          <w:p w14:paraId="56F435BD" w14:textId="77777777" w:rsidR="007E505A" w:rsidRPr="00D0633A" w:rsidRDefault="007E505A" w:rsidP="007E505A">
            <w:pPr>
              <w:spacing w:after="0" w:line="240" w:lineRule="auto"/>
              <w:jc w:val="both"/>
              <w:rPr>
                <w:rFonts w:ascii="Times New Roman" w:hAnsi="Times New Roman"/>
                <w:sz w:val="20"/>
                <w:szCs w:val="20"/>
              </w:rPr>
            </w:pPr>
          </w:p>
          <w:p w14:paraId="53B6DF0E"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40AD70A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8C75BF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7320978E"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w:t>
            </w:r>
          </w:p>
          <w:p w14:paraId="44630797"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аппарат КФК-3, аппарат КФК-2, баня комбинированная БКЛ, стерилизатор паровой переносной, стерилизатор СВА-20, термостат ТС-80, центрифуга, экспресс адаптер «Эксан-Г», микродозаторы, облучатель настенный.</w:t>
            </w:r>
          </w:p>
        </w:tc>
      </w:tr>
      <w:tr w:rsidR="007E505A" w:rsidRPr="00D0633A" w14:paraId="6A4B15E7" w14:textId="7BDD8886" w:rsidTr="007E505A">
        <w:tc>
          <w:tcPr>
            <w:tcW w:w="562" w:type="dxa"/>
            <w:vMerge w:val="restart"/>
          </w:tcPr>
          <w:p w14:paraId="4137D92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3DFBC76" w14:textId="010C7FF3"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463DF135" w14:textId="71BE760A"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40FAA2FA"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097E2A62" w14:textId="266E713F" w:rsidTr="007E505A">
        <w:tc>
          <w:tcPr>
            <w:tcW w:w="562" w:type="dxa"/>
            <w:vMerge/>
          </w:tcPr>
          <w:p w14:paraId="5D942AE3"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42BF763" w14:textId="5795453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Адрес: 305004, г. Курск, ул. </w:t>
            </w:r>
            <w:r w:rsidRPr="00D0633A">
              <w:rPr>
                <w:sz w:val="20"/>
                <w:szCs w:val="20"/>
              </w:rPr>
              <w:lastRenderedPageBreak/>
              <w:t>Семеновская, 76</w:t>
            </w:r>
          </w:p>
        </w:tc>
        <w:tc>
          <w:tcPr>
            <w:tcW w:w="3672" w:type="dxa"/>
          </w:tcPr>
          <w:p w14:paraId="3A6EA9F3" w14:textId="32C34A6E" w:rsidR="007E505A" w:rsidRPr="00D0633A" w:rsidRDefault="007E505A" w:rsidP="007E505A">
            <w:pPr>
              <w:pStyle w:val="ae"/>
              <w:spacing w:before="0" w:beforeAutospacing="0" w:after="0" w:afterAutospacing="0"/>
              <w:jc w:val="both"/>
              <w:rPr>
                <w:sz w:val="20"/>
                <w:szCs w:val="20"/>
              </w:rPr>
            </w:pPr>
            <w:r w:rsidRPr="00D0633A">
              <w:rPr>
                <w:sz w:val="20"/>
                <w:szCs w:val="20"/>
              </w:rPr>
              <w:lastRenderedPageBreak/>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w:t>
            </w:r>
            <w:r w:rsidRPr="00D0633A">
              <w:rPr>
                <w:i/>
                <w:sz w:val="20"/>
                <w:szCs w:val="20"/>
              </w:rPr>
              <w:lastRenderedPageBreak/>
              <w:t xml:space="preserve">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7B731875"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 xml:space="preserve">договора о практической </w:t>
            </w:r>
            <w:r w:rsidRPr="00D0633A">
              <w:rPr>
                <w:rFonts w:ascii="Times New Roman" w:hAnsi="Times New Roman"/>
                <w:sz w:val="20"/>
                <w:szCs w:val="20"/>
              </w:rPr>
              <w:lastRenderedPageBreak/>
              <w:t>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0E629DB2" w14:textId="42B83667" w:rsidTr="007E505A">
        <w:tc>
          <w:tcPr>
            <w:tcW w:w="562" w:type="dxa"/>
            <w:vMerge/>
          </w:tcPr>
          <w:p w14:paraId="482C980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E0703BA" w14:textId="148E7608"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74E7EA64" w14:textId="090B2DEA"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№3 комитета здравоохранения Курской области №19 от 05.09.2016). </w:t>
            </w:r>
          </w:p>
        </w:tc>
        <w:tc>
          <w:tcPr>
            <w:tcW w:w="6804" w:type="dxa"/>
          </w:tcPr>
          <w:p w14:paraId="61A191C8"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647A94DF" w14:textId="53BF2021" w:rsidTr="007E505A">
        <w:tc>
          <w:tcPr>
            <w:tcW w:w="562" w:type="dxa"/>
            <w:vMerge/>
          </w:tcPr>
          <w:p w14:paraId="784868B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EF14206" w14:textId="3852BE50"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2F6D888B" w14:textId="0CED163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069D881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744C4066" w14:textId="53AB90B3" w:rsidTr="007E505A">
        <w:tc>
          <w:tcPr>
            <w:tcW w:w="562" w:type="dxa"/>
            <w:vMerge/>
          </w:tcPr>
          <w:p w14:paraId="4DAE29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6D49CF4" w14:textId="595BDFBF" w:rsidR="007E505A" w:rsidRPr="00D0633A" w:rsidRDefault="007E505A" w:rsidP="007E505A">
            <w:pPr>
              <w:pStyle w:val="ae"/>
              <w:spacing w:before="0" w:beforeAutospacing="0" w:after="0" w:afterAutospacing="0"/>
              <w:jc w:val="both"/>
              <w:rPr>
                <w:sz w:val="20"/>
                <w:szCs w:val="20"/>
              </w:rPr>
            </w:pPr>
            <w:r w:rsidRPr="00D0633A">
              <w:rPr>
                <w:sz w:val="20"/>
                <w:szCs w:val="20"/>
              </w:rPr>
              <w:t>Адрес: 305029, г. Курск, ул. Хуторская, 43а</w:t>
            </w:r>
          </w:p>
        </w:tc>
        <w:tc>
          <w:tcPr>
            <w:tcW w:w="3672" w:type="dxa"/>
          </w:tcPr>
          <w:p w14:paraId="0530877B" w14:textId="7E7A1C4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областного бюджетного учреждения здравоохранения «Курская областная детская больница №2»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КОДБ №2 комитета здравоохранения Курской области №02 от 05.09.2016). </w:t>
            </w:r>
          </w:p>
        </w:tc>
        <w:tc>
          <w:tcPr>
            <w:tcW w:w="6804" w:type="dxa"/>
          </w:tcPr>
          <w:p w14:paraId="03A1E148"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№02 от 05.09.2016 в соответствии с условиями стандарта ФГОС СПО по специальности «Лабораторная диагностика».</w:t>
            </w:r>
          </w:p>
        </w:tc>
      </w:tr>
      <w:tr w:rsidR="007E505A" w:rsidRPr="00D0633A" w14:paraId="4927B07B" w14:textId="28AA90BC" w:rsidTr="007E505A">
        <w:tc>
          <w:tcPr>
            <w:tcW w:w="562" w:type="dxa"/>
            <w:vMerge/>
          </w:tcPr>
          <w:p w14:paraId="2C4F809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7233E4D" w14:textId="34A396AD" w:rsidR="007E505A" w:rsidRPr="00D0633A" w:rsidRDefault="007E505A" w:rsidP="007E505A">
            <w:pPr>
              <w:pStyle w:val="ae"/>
              <w:spacing w:before="0" w:beforeAutospacing="0" w:after="0" w:afterAutospacing="0"/>
              <w:jc w:val="both"/>
              <w:rPr>
                <w:sz w:val="20"/>
                <w:szCs w:val="20"/>
              </w:rPr>
            </w:pPr>
            <w:r w:rsidRPr="00D0633A">
              <w:rPr>
                <w:sz w:val="20"/>
                <w:szCs w:val="20"/>
              </w:rPr>
              <w:t>Адрес: 305005, г. Курск, пр-т. В Клыкова, 100</w:t>
            </w:r>
          </w:p>
        </w:tc>
        <w:tc>
          <w:tcPr>
            <w:tcW w:w="3672" w:type="dxa"/>
          </w:tcPr>
          <w:p w14:paraId="3663D659" w14:textId="2D9B1FD7"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w:t>
            </w:r>
            <w:r w:rsidRPr="00D0633A">
              <w:rPr>
                <w:i/>
                <w:sz w:val="20"/>
                <w:szCs w:val="20"/>
              </w:rPr>
              <w:lastRenderedPageBreak/>
              <w:t xml:space="preserve">«Областной перинатальный центр»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6804" w:type="dxa"/>
          </w:tcPr>
          <w:p w14:paraId="000E8C4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 xml:space="preserve">договора о практической подготовке обучающихся №23 от 05.09.2016 в соответствии с условиями </w:t>
            </w:r>
            <w:r w:rsidRPr="00D0633A">
              <w:rPr>
                <w:rFonts w:ascii="Times New Roman" w:hAnsi="Times New Roman"/>
                <w:sz w:val="20"/>
                <w:szCs w:val="20"/>
              </w:rPr>
              <w:lastRenderedPageBreak/>
              <w:t>стандарта ФГОС СПО по специальности «Лабораторная диагностика».</w:t>
            </w:r>
          </w:p>
        </w:tc>
      </w:tr>
      <w:tr w:rsidR="007E505A" w:rsidRPr="00D0633A" w14:paraId="6F5ED93F" w14:textId="568BF741" w:rsidTr="007E505A">
        <w:tc>
          <w:tcPr>
            <w:tcW w:w="562" w:type="dxa"/>
            <w:vMerge w:val="restart"/>
          </w:tcPr>
          <w:p w14:paraId="12AA417B"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06B61EB" w14:textId="02D8411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tc>
        <w:tc>
          <w:tcPr>
            <w:tcW w:w="3672" w:type="dxa"/>
          </w:tcPr>
          <w:p w14:paraId="33214B5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микробиологических исследований</w:t>
            </w:r>
          </w:p>
          <w:p w14:paraId="1F54AA24" w14:textId="77777777" w:rsidR="007E505A" w:rsidRPr="00D0633A" w:rsidRDefault="007E505A" w:rsidP="007E505A">
            <w:pPr>
              <w:spacing w:after="0" w:line="240" w:lineRule="auto"/>
              <w:jc w:val="both"/>
              <w:rPr>
                <w:rFonts w:ascii="Times New Roman" w:hAnsi="Times New Roman"/>
                <w:sz w:val="20"/>
                <w:szCs w:val="20"/>
              </w:rPr>
            </w:pPr>
          </w:p>
          <w:p w14:paraId="6A543CF0" w14:textId="77777777" w:rsidR="007E505A" w:rsidRPr="00D0633A" w:rsidRDefault="007E505A" w:rsidP="007E505A">
            <w:pPr>
              <w:spacing w:after="0" w:line="240" w:lineRule="auto"/>
              <w:jc w:val="both"/>
              <w:rPr>
                <w:rFonts w:ascii="Times New Roman" w:hAnsi="Times New Roman"/>
                <w:sz w:val="20"/>
                <w:szCs w:val="20"/>
              </w:rPr>
            </w:pPr>
          </w:p>
        </w:tc>
        <w:tc>
          <w:tcPr>
            <w:tcW w:w="6804" w:type="dxa"/>
          </w:tcPr>
          <w:p w14:paraId="3EFC261A"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A4E8198"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0CE8F5D"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043A8C69" w14:textId="5E9B4235" w:rsidTr="007E505A">
        <w:tc>
          <w:tcPr>
            <w:tcW w:w="562" w:type="dxa"/>
            <w:vMerge/>
          </w:tcPr>
          <w:p w14:paraId="24C1266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9C36AEF" w14:textId="3D45EBD1"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№36</w:t>
            </w:r>
          </w:p>
        </w:tc>
        <w:tc>
          <w:tcPr>
            <w:tcW w:w="3672" w:type="dxa"/>
          </w:tcPr>
          <w:p w14:paraId="0E0FF6E1"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иммунологических исследований</w:t>
            </w:r>
          </w:p>
          <w:p w14:paraId="157EDA60" w14:textId="77777777" w:rsidR="007E505A" w:rsidRPr="00D0633A" w:rsidRDefault="007E505A" w:rsidP="007E505A">
            <w:pPr>
              <w:spacing w:after="0" w:line="240" w:lineRule="auto"/>
              <w:jc w:val="both"/>
              <w:rPr>
                <w:rFonts w:ascii="Times New Roman" w:hAnsi="Times New Roman"/>
                <w:sz w:val="20"/>
                <w:szCs w:val="20"/>
              </w:rPr>
            </w:pPr>
          </w:p>
          <w:p w14:paraId="2F74D6B8" w14:textId="77777777" w:rsidR="007E505A" w:rsidRPr="00D0633A" w:rsidRDefault="007E505A" w:rsidP="007E505A">
            <w:pPr>
              <w:spacing w:after="0" w:line="240" w:lineRule="auto"/>
              <w:jc w:val="both"/>
              <w:rPr>
                <w:rFonts w:ascii="Times New Roman" w:hAnsi="Times New Roman"/>
                <w:sz w:val="20"/>
                <w:szCs w:val="20"/>
              </w:rPr>
            </w:pPr>
          </w:p>
        </w:tc>
        <w:tc>
          <w:tcPr>
            <w:tcW w:w="6804" w:type="dxa"/>
          </w:tcPr>
          <w:p w14:paraId="2D6C2EE0" w14:textId="731D6B1E"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2A4F0F28" w14:textId="4AA35A0E"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36054BD2"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w:t>
            </w:r>
            <w:r w:rsidRPr="00D0633A">
              <w:rPr>
                <w:rFonts w:ascii="Times New Roman" w:hAnsi="Times New Roman"/>
                <w:sz w:val="20"/>
                <w:szCs w:val="20"/>
              </w:rPr>
              <w:lastRenderedPageBreak/>
              <w:t>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7CF6D79E" w14:textId="4F1D9793" w:rsidTr="007E505A">
        <w:tc>
          <w:tcPr>
            <w:tcW w:w="562" w:type="dxa"/>
          </w:tcPr>
          <w:p w14:paraId="53F8DD7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622DC95" w14:textId="3E749050" w:rsidR="007E505A" w:rsidRPr="00D0633A" w:rsidRDefault="007E505A" w:rsidP="007E505A">
            <w:pPr>
              <w:pStyle w:val="ae"/>
              <w:spacing w:before="0" w:beforeAutospacing="0" w:after="0" w:afterAutospacing="0"/>
              <w:jc w:val="both"/>
              <w:rPr>
                <w:sz w:val="20"/>
                <w:szCs w:val="20"/>
              </w:rPr>
            </w:pPr>
            <w:r w:rsidRPr="00D0633A">
              <w:rPr>
                <w:sz w:val="20"/>
                <w:szCs w:val="20"/>
              </w:rPr>
              <w:t>Российская Федерация, 305029 г. Курск, ул. Карла Маркса, д. 69, 4 этаж, каб. №36</w:t>
            </w:r>
          </w:p>
        </w:tc>
        <w:tc>
          <w:tcPr>
            <w:tcW w:w="3672" w:type="dxa"/>
          </w:tcPr>
          <w:p w14:paraId="3E8C5709"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микробиологических исследований</w:t>
            </w:r>
          </w:p>
          <w:p w14:paraId="28F3DD05" w14:textId="77777777" w:rsidR="007E505A" w:rsidRPr="00D0633A" w:rsidRDefault="007E505A" w:rsidP="007E505A">
            <w:pPr>
              <w:spacing w:after="0" w:line="240" w:lineRule="auto"/>
              <w:jc w:val="both"/>
              <w:rPr>
                <w:rFonts w:ascii="Times New Roman" w:hAnsi="Times New Roman"/>
                <w:sz w:val="20"/>
                <w:szCs w:val="20"/>
              </w:rPr>
            </w:pPr>
          </w:p>
          <w:p w14:paraId="25E640C7" w14:textId="77777777" w:rsidR="007E505A" w:rsidRPr="00D0633A" w:rsidRDefault="007E505A" w:rsidP="007E505A">
            <w:pPr>
              <w:pStyle w:val="ae"/>
              <w:spacing w:before="0" w:beforeAutospacing="0" w:after="0" w:afterAutospacing="0"/>
              <w:jc w:val="both"/>
              <w:rPr>
                <w:sz w:val="20"/>
                <w:szCs w:val="20"/>
              </w:rPr>
            </w:pPr>
          </w:p>
        </w:tc>
        <w:tc>
          <w:tcPr>
            <w:tcW w:w="6804" w:type="dxa"/>
          </w:tcPr>
          <w:p w14:paraId="392C23D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6D67FDFE"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4987E20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7E505A" w:rsidRPr="00D0633A" w14:paraId="5C550C87" w14:textId="46E0C589" w:rsidTr="007E505A">
        <w:tc>
          <w:tcPr>
            <w:tcW w:w="562" w:type="dxa"/>
            <w:vMerge w:val="restart"/>
          </w:tcPr>
          <w:p w14:paraId="24BAC7A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23E2796" w14:textId="18D12050"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49967A66" w14:textId="2E72E01C"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4435BB08"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3535D3DF" w14:textId="7EBB4F26" w:rsidTr="007E505A">
        <w:tc>
          <w:tcPr>
            <w:tcW w:w="562" w:type="dxa"/>
            <w:vMerge/>
          </w:tcPr>
          <w:p w14:paraId="45CE831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0559BB7" w14:textId="29D148F9"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09828626" w14:textId="080C5D1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w:t>
            </w:r>
            <w:r w:rsidRPr="00D0633A">
              <w:rPr>
                <w:sz w:val="20"/>
                <w:szCs w:val="20"/>
              </w:rPr>
              <w:lastRenderedPageBreak/>
              <w:t xml:space="preserve">№3 комитета здравоохранения Курской области №19 от 05.09.2016). </w:t>
            </w:r>
          </w:p>
        </w:tc>
        <w:tc>
          <w:tcPr>
            <w:tcW w:w="6804" w:type="dxa"/>
          </w:tcPr>
          <w:p w14:paraId="3F1C2149"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35CABA8E" w14:textId="72D5CD67" w:rsidTr="007E505A">
        <w:tc>
          <w:tcPr>
            <w:tcW w:w="562" w:type="dxa"/>
            <w:vMerge/>
          </w:tcPr>
          <w:p w14:paraId="6D0DF07E"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90FFE2A" w14:textId="5CE93CDD" w:rsidR="007E505A" w:rsidRPr="00D0633A" w:rsidRDefault="007E505A" w:rsidP="007E505A">
            <w:pPr>
              <w:pStyle w:val="ae"/>
              <w:spacing w:before="0" w:beforeAutospacing="0" w:after="0" w:afterAutospacing="0"/>
              <w:jc w:val="both"/>
              <w:rPr>
                <w:sz w:val="20"/>
                <w:szCs w:val="20"/>
              </w:rPr>
            </w:pPr>
            <w:r w:rsidRPr="00D0633A">
              <w:rPr>
                <w:sz w:val="20"/>
                <w:szCs w:val="20"/>
              </w:rPr>
              <w:t>Адрес: 305022, г. Курск, ул. Союзная, д. 30</w:t>
            </w:r>
          </w:p>
        </w:tc>
        <w:tc>
          <w:tcPr>
            <w:tcW w:w="3672" w:type="dxa"/>
          </w:tcPr>
          <w:p w14:paraId="7916AF5F" w14:textId="5D5C7A7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№6»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6804" w:type="dxa"/>
          </w:tcPr>
          <w:p w14:paraId="40DE936E"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№13 от 05.09.2016 в соответствии с условиями стандарта ФГОС СПО по специальности «Лабораторная диагностика».</w:t>
            </w:r>
          </w:p>
        </w:tc>
      </w:tr>
      <w:tr w:rsidR="007E505A" w:rsidRPr="00D0633A" w14:paraId="710D7398" w14:textId="1F0511B9" w:rsidTr="007E505A">
        <w:tc>
          <w:tcPr>
            <w:tcW w:w="562" w:type="dxa"/>
            <w:vMerge/>
          </w:tcPr>
          <w:p w14:paraId="3D639A0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075F65E" w14:textId="7AD0E444"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5E935848" w14:textId="3FD441FD"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0E15AFFF"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6E013402" w14:textId="41D2AFD2" w:rsidTr="007E505A">
        <w:tc>
          <w:tcPr>
            <w:tcW w:w="562" w:type="dxa"/>
            <w:vMerge/>
          </w:tcPr>
          <w:p w14:paraId="2C1883A2"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EA0CC61" w14:textId="3AD1F9D1"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45г</w:t>
            </w:r>
          </w:p>
        </w:tc>
        <w:tc>
          <w:tcPr>
            <w:tcW w:w="3672" w:type="dxa"/>
          </w:tcPr>
          <w:p w14:paraId="2A29EEB4" w14:textId="4CF4574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«Областная клиническая инфекционная больница им. Н.А. Семашко»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ОКИБ им. Н.А. Семашко комитета здравоохранения Курской области №15 от 05.09.2016). </w:t>
            </w:r>
          </w:p>
        </w:tc>
        <w:tc>
          <w:tcPr>
            <w:tcW w:w="6804" w:type="dxa"/>
          </w:tcPr>
          <w:p w14:paraId="6849B066"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№15 от 05.09.2016 в соответствии с условиями стандарта ФГОС СПО по специальности «Лабораторная диагностика».</w:t>
            </w:r>
          </w:p>
        </w:tc>
      </w:tr>
      <w:tr w:rsidR="007E505A" w:rsidRPr="00D0633A" w14:paraId="7B75E365" w14:textId="5AF2BDC5" w:rsidTr="007E505A">
        <w:tc>
          <w:tcPr>
            <w:tcW w:w="562" w:type="dxa"/>
            <w:vMerge/>
          </w:tcPr>
          <w:p w14:paraId="3F3533B4"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A26C43B" w14:textId="24699D2C" w:rsidR="007E505A" w:rsidRPr="00D0633A" w:rsidRDefault="007E505A" w:rsidP="007E505A">
            <w:pPr>
              <w:pStyle w:val="ae"/>
              <w:spacing w:before="0" w:beforeAutospacing="0" w:after="0" w:afterAutospacing="0"/>
              <w:jc w:val="both"/>
              <w:rPr>
                <w:sz w:val="20"/>
                <w:szCs w:val="20"/>
              </w:rPr>
            </w:pPr>
            <w:r w:rsidRPr="00D0633A">
              <w:rPr>
                <w:sz w:val="20"/>
                <w:szCs w:val="20"/>
              </w:rPr>
              <w:t>Адрес: 305005, г. Курск, пр-т. В Клыкова, 100</w:t>
            </w:r>
          </w:p>
        </w:tc>
        <w:tc>
          <w:tcPr>
            <w:tcW w:w="3672" w:type="dxa"/>
          </w:tcPr>
          <w:p w14:paraId="7F3CDF3F" w14:textId="54C647B7"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«Областной перинатальный центр»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6804" w:type="dxa"/>
          </w:tcPr>
          <w:p w14:paraId="16A2B7E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№23 от 05.09.2016 в соответствии с условиями стандарта ФГОС СПО по специальности «Лабораторная диагностика».</w:t>
            </w:r>
          </w:p>
        </w:tc>
      </w:tr>
      <w:tr w:rsidR="007E505A" w:rsidRPr="00D0633A" w14:paraId="74514C83" w14:textId="6494F122" w:rsidTr="007E505A">
        <w:tc>
          <w:tcPr>
            <w:tcW w:w="562" w:type="dxa"/>
            <w:vMerge w:val="restart"/>
          </w:tcPr>
          <w:p w14:paraId="74A188A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7064DD84" w14:textId="02BF5716"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55BA2566"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гистологических исследований</w:t>
            </w:r>
          </w:p>
          <w:p w14:paraId="6139A5CD" w14:textId="77777777" w:rsidR="007E505A" w:rsidRPr="00D0633A" w:rsidRDefault="007E505A" w:rsidP="007E505A">
            <w:pPr>
              <w:spacing w:after="0" w:line="240" w:lineRule="auto"/>
              <w:jc w:val="both"/>
              <w:rPr>
                <w:rFonts w:ascii="Times New Roman" w:hAnsi="Times New Roman"/>
                <w:sz w:val="20"/>
                <w:szCs w:val="20"/>
              </w:rPr>
            </w:pPr>
          </w:p>
          <w:p w14:paraId="7E51B4C6"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0262B83B"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20426F80"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FBC4098" w14:textId="659850D0"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406CF73"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баня комбинированная БКЛ, стерилизатор паровой переносной, стерилизатор СВА-20, термостат ТС-80, микротом, микроскопы с иммерсионной системой, у</w:t>
            </w:r>
            <w:r w:rsidRPr="00D0633A">
              <w:rPr>
                <w:rFonts w:ascii="Times New Roman" w:hAnsi="Times New Roman"/>
                <w:bCs/>
                <w:spacing w:val="-7"/>
                <w:sz w:val="20"/>
                <w:szCs w:val="20"/>
              </w:rPr>
              <w:t>чебные и демонстрационные гистологические препараты.</w:t>
            </w:r>
          </w:p>
        </w:tc>
      </w:tr>
      <w:tr w:rsidR="007E505A" w:rsidRPr="00D0633A" w14:paraId="4E930337" w14:textId="5A9992FE" w:rsidTr="007E505A">
        <w:tc>
          <w:tcPr>
            <w:tcW w:w="562" w:type="dxa"/>
            <w:vMerge/>
          </w:tcPr>
          <w:p w14:paraId="6DF1205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17CA004"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Российская Федерация, 305029 г. Курск, ул. Карла Маркса, д. 69, 4 этаж, каб. №32</w:t>
            </w:r>
          </w:p>
          <w:p w14:paraId="6976C659" w14:textId="77777777" w:rsidR="007E505A" w:rsidRPr="00D0633A" w:rsidRDefault="007E505A" w:rsidP="007E505A">
            <w:pPr>
              <w:spacing w:after="0" w:line="240" w:lineRule="auto"/>
              <w:jc w:val="both"/>
              <w:rPr>
                <w:rFonts w:ascii="Times New Roman" w:hAnsi="Times New Roman"/>
                <w:spacing w:val="-4"/>
                <w:sz w:val="20"/>
                <w:szCs w:val="20"/>
              </w:rPr>
            </w:pPr>
          </w:p>
        </w:tc>
        <w:tc>
          <w:tcPr>
            <w:tcW w:w="3672" w:type="dxa"/>
          </w:tcPr>
          <w:p w14:paraId="7B9A8AF3"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цитологических исследований</w:t>
            </w:r>
          </w:p>
          <w:p w14:paraId="72D1988A" w14:textId="77777777" w:rsidR="007E505A" w:rsidRPr="00D0633A" w:rsidRDefault="007E505A" w:rsidP="007E505A">
            <w:pPr>
              <w:spacing w:after="0" w:line="240" w:lineRule="auto"/>
              <w:jc w:val="both"/>
              <w:rPr>
                <w:rFonts w:ascii="Times New Roman" w:hAnsi="Times New Roman"/>
                <w:sz w:val="20"/>
                <w:szCs w:val="20"/>
              </w:rPr>
            </w:pPr>
          </w:p>
          <w:p w14:paraId="19672E12"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6DA0618C" w14:textId="1F612331"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3CCB307F"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5A103CB2" w14:textId="6C8FCA4B"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3BF55A3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баня комбинированная БКЛ, стерилизатор паровой переносной, стерилизатор СВА-20, термостат ТС-80, микротом, микроскопы с иммерсионной системой, у</w:t>
            </w:r>
            <w:r w:rsidRPr="00D0633A">
              <w:rPr>
                <w:rFonts w:ascii="Times New Roman" w:hAnsi="Times New Roman"/>
                <w:bCs/>
                <w:spacing w:val="-7"/>
                <w:sz w:val="20"/>
                <w:szCs w:val="20"/>
              </w:rPr>
              <w:t>чебные и демонстрационные гистологические препараты.</w:t>
            </w:r>
          </w:p>
        </w:tc>
      </w:tr>
      <w:tr w:rsidR="007E505A" w:rsidRPr="00D0633A" w14:paraId="377ADEA1" w14:textId="0169B782" w:rsidTr="007E505A">
        <w:tc>
          <w:tcPr>
            <w:tcW w:w="562" w:type="dxa"/>
            <w:vMerge/>
          </w:tcPr>
          <w:p w14:paraId="78EF2BE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117954E4" w14:textId="251375B3" w:rsidR="007E505A" w:rsidRPr="00D0633A" w:rsidRDefault="007E505A" w:rsidP="007E505A">
            <w:pPr>
              <w:spacing w:after="0" w:line="240" w:lineRule="auto"/>
              <w:rPr>
                <w:rFonts w:ascii="Times New Roman" w:hAnsi="Times New Roman"/>
                <w:spacing w:val="-4"/>
                <w:sz w:val="20"/>
                <w:szCs w:val="20"/>
              </w:rPr>
            </w:pPr>
            <w:r w:rsidRPr="00D0633A">
              <w:rPr>
                <w:rFonts w:ascii="Times New Roman" w:hAnsi="Times New Roman"/>
                <w:sz w:val="20"/>
                <w:szCs w:val="20"/>
              </w:rPr>
              <w:t>Российская Федерация, 305041, г. Курск, ул. К. Маркса, д. 14, 4 этаж, каб. №403</w:t>
            </w:r>
          </w:p>
        </w:tc>
        <w:tc>
          <w:tcPr>
            <w:tcW w:w="3672" w:type="dxa"/>
          </w:tcPr>
          <w:p w14:paraId="6DD5E788"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Научно-исследовательский центр с экспериментально-биологической клиникой </w:t>
            </w:r>
          </w:p>
          <w:p w14:paraId="422040EC" w14:textId="77777777" w:rsidR="007E505A" w:rsidRPr="00D0633A" w:rsidRDefault="007E505A" w:rsidP="007E505A">
            <w:pPr>
              <w:spacing w:after="0" w:line="240" w:lineRule="auto"/>
              <w:jc w:val="both"/>
              <w:rPr>
                <w:rFonts w:ascii="Times New Roman" w:hAnsi="Times New Roman"/>
                <w:sz w:val="20"/>
                <w:szCs w:val="20"/>
              </w:rPr>
            </w:pPr>
          </w:p>
          <w:p w14:paraId="2D6E8CD6" w14:textId="77777777" w:rsidR="007E505A" w:rsidRPr="00D0633A" w:rsidRDefault="007E505A" w:rsidP="007E505A">
            <w:pPr>
              <w:spacing w:after="0" w:line="240" w:lineRule="auto"/>
              <w:rPr>
                <w:rFonts w:ascii="Times New Roman" w:hAnsi="Times New Roman"/>
                <w:spacing w:val="-4"/>
                <w:sz w:val="20"/>
                <w:szCs w:val="20"/>
              </w:rPr>
            </w:pPr>
          </w:p>
        </w:tc>
        <w:tc>
          <w:tcPr>
            <w:tcW w:w="6804" w:type="dxa"/>
          </w:tcPr>
          <w:p w14:paraId="19A0A459" w14:textId="34087AA3"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12, стулья – 24), мебель для рационального размещения и хранения средств обучения (секционный комбинированный шкаф), доска аудиторная.</w:t>
            </w:r>
          </w:p>
          <w:p w14:paraId="42CDAC0B" w14:textId="4455929C"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674E074C" w14:textId="21E64AE2" w:rsidR="007E505A" w:rsidRPr="00D0633A" w:rsidRDefault="007E505A" w:rsidP="007E505A">
            <w:pPr>
              <w:tabs>
                <w:tab w:val="left" w:pos="317"/>
              </w:tabs>
              <w:spacing w:after="0" w:line="240" w:lineRule="auto"/>
              <w:ind w:left="34"/>
              <w:jc w:val="both"/>
              <w:rPr>
                <w:rFonts w:ascii="Times New Roman" w:hAnsi="Times New Roman"/>
                <w:sz w:val="20"/>
                <w:szCs w:val="20"/>
                <w:highlight w:val="yellow"/>
              </w:rPr>
            </w:pPr>
            <w:r w:rsidRPr="00D0633A">
              <w:rPr>
                <w:rFonts w:ascii="Times New Roman" w:hAnsi="Times New Roman"/>
                <w:sz w:val="20"/>
                <w:szCs w:val="20"/>
                <w:lang w:eastAsia="ar-SA"/>
              </w:rPr>
              <w:t>Специализированное оборудование: микропрепараты, микроскопы.</w:t>
            </w:r>
            <w:r w:rsidRPr="00D0633A">
              <w:rPr>
                <w:rFonts w:ascii="Times New Roman" w:hAnsi="Times New Roman"/>
                <w:sz w:val="20"/>
                <w:szCs w:val="20"/>
              </w:rPr>
              <w:t xml:space="preserve"> </w:t>
            </w:r>
          </w:p>
        </w:tc>
      </w:tr>
      <w:tr w:rsidR="007E505A" w:rsidRPr="00D0633A" w14:paraId="08105D5C" w14:textId="6B302DF0" w:rsidTr="007E505A">
        <w:tc>
          <w:tcPr>
            <w:tcW w:w="562" w:type="dxa"/>
            <w:vMerge/>
          </w:tcPr>
          <w:p w14:paraId="7FBB8F2A"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65ED0C6E" w14:textId="76971FFF" w:rsidR="007E505A" w:rsidRPr="00D0633A" w:rsidRDefault="007E505A" w:rsidP="007E505A">
            <w:pPr>
              <w:spacing w:after="0" w:line="240" w:lineRule="auto"/>
              <w:rPr>
                <w:rFonts w:ascii="Times New Roman" w:hAnsi="Times New Roman"/>
                <w:sz w:val="20"/>
                <w:szCs w:val="20"/>
              </w:rPr>
            </w:pPr>
            <w:r w:rsidRPr="00D0633A">
              <w:rPr>
                <w:rFonts w:ascii="Times New Roman" w:hAnsi="Times New Roman"/>
                <w:sz w:val="20"/>
                <w:szCs w:val="20"/>
                <w:lang w:eastAsia="ar-SA"/>
              </w:rPr>
              <w:t xml:space="preserve">Российская Федерация, 305041, г. Курск, ул. К. Маркса, д. 14, 4 </w:t>
            </w:r>
            <w:r w:rsidRPr="00D0633A">
              <w:rPr>
                <w:rFonts w:ascii="Times New Roman" w:hAnsi="Times New Roman"/>
                <w:sz w:val="20"/>
                <w:szCs w:val="20"/>
              </w:rPr>
              <w:t xml:space="preserve">этаж, </w:t>
            </w:r>
            <w:r w:rsidRPr="00D0633A">
              <w:rPr>
                <w:rFonts w:ascii="Times New Roman" w:hAnsi="Times New Roman"/>
                <w:sz w:val="20"/>
                <w:szCs w:val="20"/>
                <w:lang w:eastAsia="ar-SA"/>
              </w:rPr>
              <w:t>каб. №406</w:t>
            </w:r>
          </w:p>
        </w:tc>
        <w:tc>
          <w:tcPr>
            <w:tcW w:w="3672" w:type="dxa"/>
          </w:tcPr>
          <w:p w14:paraId="6A676297" w14:textId="77777777" w:rsidR="007E505A" w:rsidRPr="00D0633A" w:rsidRDefault="007E505A" w:rsidP="007E505A">
            <w:pPr>
              <w:spacing w:after="0" w:line="240" w:lineRule="auto"/>
              <w:jc w:val="both"/>
              <w:rPr>
                <w:rFonts w:ascii="Times New Roman" w:hAnsi="Times New Roman"/>
                <w:sz w:val="20"/>
                <w:szCs w:val="20"/>
                <w:lang w:eastAsia="ar-SA"/>
              </w:rPr>
            </w:pPr>
            <w:r w:rsidRPr="00D0633A">
              <w:rPr>
                <w:rFonts w:ascii="Times New Roman" w:hAnsi="Times New Roman"/>
                <w:sz w:val="20"/>
                <w:szCs w:val="20"/>
                <w:lang w:eastAsia="ar-SA"/>
              </w:rPr>
              <w:t xml:space="preserve">Научно-исследовательский центр с экспериментально-биологической клиникой </w:t>
            </w:r>
          </w:p>
          <w:p w14:paraId="1B3E384A" w14:textId="77777777" w:rsidR="007E505A" w:rsidRPr="00D0633A" w:rsidRDefault="007E505A" w:rsidP="007E505A">
            <w:pPr>
              <w:spacing w:after="0" w:line="240" w:lineRule="auto"/>
              <w:jc w:val="both"/>
              <w:rPr>
                <w:rFonts w:ascii="Times New Roman" w:hAnsi="Times New Roman"/>
                <w:sz w:val="20"/>
                <w:szCs w:val="20"/>
                <w:lang w:eastAsia="ar-SA"/>
              </w:rPr>
            </w:pPr>
          </w:p>
          <w:p w14:paraId="61B259FB" w14:textId="77777777" w:rsidR="007E505A" w:rsidRPr="00D0633A" w:rsidRDefault="007E505A" w:rsidP="007E505A">
            <w:pPr>
              <w:spacing w:after="0" w:line="240" w:lineRule="auto"/>
              <w:rPr>
                <w:rFonts w:ascii="Times New Roman" w:hAnsi="Times New Roman"/>
                <w:sz w:val="20"/>
                <w:szCs w:val="20"/>
              </w:rPr>
            </w:pPr>
          </w:p>
        </w:tc>
        <w:tc>
          <w:tcPr>
            <w:tcW w:w="6804" w:type="dxa"/>
          </w:tcPr>
          <w:p w14:paraId="74B78965"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12, стулья – 24), мебель для рационального размещения и хранения средств обучения (секционный комбинированный шкаф), доска аудиторная.</w:t>
            </w:r>
          </w:p>
          <w:p w14:paraId="401EE499"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7C3493A0" w14:textId="4A33E99E" w:rsidR="007E505A" w:rsidRPr="00D0633A" w:rsidRDefault="007E505A" w:rsidP="007E505A">
            <w:pPr>
              <w:tabs>
                <w:tab w:val="left" w:pos="317"/>
              </w:tabs>
              <w:spacing w:after="0" w:line="240" w:lineRule="auto"/>
              <w:ind w:left="34"/>
              <w:jc w:val="both"/>
              <w:rPr>
                <w:rFonts w:ascii="Times New Roman" w:hAnsi="Times New Roman"/>
                <w:sz w:val="20"/>
                <w:szCs w:val="20"/>
                <w:highlight w:val="yellow"/>
              </w:rPr>
            </w:pPr>
            <w:r w:rsidRPr="00D0633A">
              <w:rPr>
                <w:rFonts w:ascii="Times New Roman" w:hAnsi="Times New Roman"/>
                <w:sz w:val="20"/>
                <w:szCs w:val="20"/>
                <w:lang w:eastAsia="ar-SA"/>
              </w:rPr>
              <w:lastRenderedPageBreak/>
              <w:t>Специализированное оборудование: микропрепараты, микроскопы.</w:t>
            </w:r>
          </w:p>
        </w:tc>
      </w:tr>
      <w:tr w:rsidR="007E505A" w:rsidRPr="00D0633A" w14:paraId="64FD48F8" w14:textId="3C6A3A2C" w:rsidTr="007E505A">
        <w:tc>
          <w:tcPr>
            <w:tcW w:w="562" w:type="dxa"/>
            <w:vMerge w:val="restart"/>
          </w:tcPr>
          <w:p w14:paraId="4DD377D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00F2D3E" w14:textId="1EB36DBE"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305007, г. Курск, ул. Сумская 45-а</w:t>
            </w:r>
          </w:p>
        </w:tc>
        <w:tc>
          <w:tcPr>
            <w:tcW w:w="3672" w:type="dxa"/>
          </w:tcPr>
          <w:p w14:paraId="45534B1D" w14:textId="3D0224E8"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бюджетного медицинского учреждения «Курская областная клиническая больница»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4C57F275"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61C55F8D" w14:textId="757B6FFC" w:rsidTr="007E505A">
        <w:tc>
          <w:tcPr>
            <w:tcW w:w="562" w:type="dxa"/>
            <w:vMerge/>
          </w:tcPr>
          <w:p w14:paraId="63E54375"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FAF5E4C" w14:textId="6485C3B3"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305035, г. Курск, ул. Пирогова, 14</w:t>
            </w:r>
          </w:p>
        </w:tc>
        <w:tc>
          <w:tcPr>
            <w:tcW w:w="3672" w:type="dxa"/>
          </w:tcPr>
          <w:p w14:paraId="60689796" w14:textId="164EB0B3"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областного</w:t>
            </w:r>
            <w:r w:rsidRPr="00D0633A">
              <w:rPr>
                <w:rFonts w:ascii="Times New Roman" w:hAnsi="Times New Roman"/>
                <w:sz w:val="20"/>
                <w:szCs w:val="20"/>
              </w:rPr>
              <w:t xml:space="preserve"> </w:t>
            </w:r>
            <w:r w:rsidRPr="00D0633A">
              <w:rPr>
                <w:rFonts w:ascii="Times New Roman" w:hAnsi="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49912F03"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0B4D3DD0" w14:textId="367AA949" w:rsidTr="007E505A">
        <w:tc>
          <w:tcPr>
            <w:tcW w:w="562" w:type="dxa"/>
            <w:vMerge/>
          </w:tcPr>
          <w:p w14:paraId="6BEF9FC7"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C2FC97A" w14:textId="7AB19446"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Адрес: 305009, г. Курск, ул. Маяковского, 100</w:t>
            </w:r>
          </w:p>
        </w:tc>
        <w:tc>
          <w:tcPr>
            <w:tcW w:w="3672" w:type="dxa"/>
          </w:tcPr>
          <w:p w14:paraId="4C1F9216" w14:textId="63DD8364"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 xml:space="preserve">Помещения </w:t>
            </w:r>
            <w:r w:rsidRPr="00D0633A">
              <w:rPr>
                <w:rFonts w:ascii="Times New Roman" w:hAnsi="Times New Roman"/>
                <w:i/>
                <w:sz w:val="20"/>
                <w:szCs w:val="20"/>
              </w:rPr>
              <w:t xml:space="preserve">негосударственного учреждения здравоохранения «Отделенческая больница на станции Курск открытого акционерного общества «Российские железные дороги» </w:t>
            </w:r>
            <w:r w:rsidRPr="00D0633A">
              <w:rPr>
                <w:rFonts w:ascii="Times New Roman" w:hAnsi="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НУЗ «Отделенческая больница на станции Курск открытого акционерного общества «Российские железные дороги» №66 от 05.09.2016). </w:t>
            </w:r>
          </w:p>
        </w:tc>
        <w:tc>
          <w:tcPr>
            <w:tcW w:w="6804" w:type="dxa"/>
          </w:tcPr>
          <w:p w14:paraId="7FAC2D27"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№66 от 05.09.2016 в соответствии с условиями стандарта ФГОС СПО по специальности «Лабораторная диагностика».</w:t>
            </w:r>
          </w:p>
        </w:tc>
      </w:tr>
      <w:tr w:rsidR="007E505A" w:rsidRPr="00D0633A" w14:paraId="71F6BF18" w14:textId="67A64464" w:rsidTr="007E505A">
        <w:tc>
          <w:tcPr>
            <w:tcW w:w="562" w:type="dxa"/>
          </w:tcPr>
          <w:p w14:paraId="2D4905CB"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45DE14F" w14:textId="09923100" w:rsidR="007E505A" w:rsidRPr="00D0633A" w:rsidRDefault="007E505A" w:rsidP="007E505A">
            <w:pPr>
              <w:spacing w:after="0" w:line="240" w:lineRule="auto"/>
              <w:jc w:val="both"/>
              <w:rPr>
                <w:rFonts w:ascii="Times New Roman" w:hAnsi="Times New Roman"/>
                <w:spacing w:val="-4"/>
                <w:sz w:val="20"/>
                <w:szCs w:val="20"/>
              </w:rPr>
            </w:pPr>
            <w:r w:rsidRPr="00D0633A">
              <w:rPr>
                <w:rFonts w:ascii="Times New Roman" w:hAnsi="Times New Roman"/>
                <w:sz w:val="20"/>
                <w:szCs w:val="20"/>
              </w:rPr>
              <w:t>Российская Федерация, 305029 г. Курск, ул. Карла Маркса, д. 69, 4 этаж, каб. №32</w:t>
            </w:r>
          </w:p>
        </w:tc>
        <w:tc>
          <w:tcPr>
            <w:tcW w:w="3672" w:type="dxa"/>
          </w:tcPr>
          <w:p w14:paraId="44066E4B" w14:textId="77777777" w:rsidR="007E505A" w:rsidRPr="00D0633A" w:rsidRDefault="007E505A" w:rsidP="007E505A">
            <w:pPr>
              <w:spacing w:after="0" w:line="240" w:lineRule="auto"/>
              <w:jc w:val="both"/>
              <w:rPr>
                <w:rFonts w:ascii="Times New Roman" w:hAnsi="Times New Roman"/>
                <w:sz w:val="20"/>
                <w:szCs w:val="20"/>
              </w:rPr>
            </w:pPr>
            <w:r w:rsidRPr="00D0633A">
              <w:rPr>
                <w:rFonts w:ascii="Times New Roman" w:hAnsi="Times New Roman"/>
                <w:sz w:val="20"/>
                <w:szCs w:val="20"/>
              </w:rPr>
              <w:t>Лаборатория лабораторных санитарно-гигиенических исследований</w:t>
            </w:r>
          </w:p>
          <w:p w14:paraId="45C1FA5A" w14:textId="77777777" w:rsidR="007E505A" w:rsidRPr="00D0633A" w:rsidRDefault="007E505A" w:rsidP="007E505A">
            <w:pPr>
              <w:spacing w:after="0" w:line="240" w:lineRule="auto"/>
              <w:jc w:val="both"/>
              <w:rPr>
                <w:rFonts w:ascii="Times New Roman" w:hAnsi="Times New Roman"/>
                <w:sz w:val="20"/>
                <w:szCs w:val="20"/>
              </w:rPr>
            </w:pPr>
          </w:p>
          <w:p w14:paraId="5A5A8AAD" w14:textId="77777777" w:rsidR="007E505A" w:rsidRPr="00D0633A" w:rsidRDefault="007E505A" w:rsidP="007E505A">
            <w:pPr>
              <w:spacing w:after="0" w:line="240" w:lineRule="auto"/>
              <w:jc w:val="both"/>
              <w:rPr>
                <w:rFonts w:ascii="Times New Roman" w:hAnsi="Times New Roman"/>
                <w:spacing w:val="-4"/>
                <w:sz w:val="20"/>
                <w:szCs w:val="20"/>
              </w:rPr>
            </w:pPr>
          </w:p>
        </w:tc>
        <w:tc>
          <w:tcPr>
            <w:tcW w:w="6804" w:type="dxa"/>
          </w:tcPr>
          <w:p w14:paraId="31A33A04" w14:textId="735A6116"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4, стулья – 29), мебель для рационального размещения и хранения средств обучения (секционные комбинированные шкафы – 3), доска аудиторная.</w:t>
            </w:r>
          </w:p>
          <w:p w14:paraId="5DF58B96"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Информационное обеспечение обучения: таблицы и схемы, видеофильмы, электронные пособия к занятиям.</w:t>
            </w:r>
          </w:p>
          <w:p w14:paraId="2FF8D50E" w14:textId="08FA8BC6"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 xml:space="preserve">Технические средства обучения: комплект мультимедийного оборудования (ноутбук с выходом в сеть Интернет с лицензионным программным </w:t>
            </w:r>
            <w:r w:rsidRPr="00D0633A">
              <w:rPr>
                <w:rFonts w:ascii="Times New Roman" w:hAnsi="Times New Roman"/>
                <w:sz w:val="20"/>
                <w:szCs w:val="20"/>
              </w:rPr>
              <w:lastRenderedPageBreak/>
              <w:t>обеспечением), электронные образовательные ресурсы.</w:t>
            </w:r>
          </w:p>
          <w:p w14:paraId="78125293" w14:textId="77777777" w:rsidR="007E505A" w:rsidRPr="00D0633A" w:rsidRDefault="007E505A" w:rsidP="007E505A">
            <w:pPr>
              <w:tabs>
                <w:tab w:val="left" w:pos="317"/>
              </w:tabs>
              <w:spacing w:after="0" w:line="240" w:lineRule="auto"/>
              <w:ind w:left="34"/>
              <w:jc w:val="both"/>
              <w:rPr>
                <w:rFonts w:ascii="Times New Roman" w:hAnsi="Times New Roman"/>
                <w:sz w:val="20"/>
                <w:szCs w:val="20"/>
              </w:rPr>
            </w:pPr>
            <w:r w:rsidRPr="00D0633A">
              <w:rPr>
                <w:rFonts w:ascii="Times New Roman" w:hAnsi="Times New Roman"/>
                <w:sz w:val="20"/>
                <w:szCs w:val="20"/>
              </w:rPr>
              <w:t>Лабораторное оборудование: лабораторная посуда, штативы, флаконы, ареометры, бутирометры, гигрометр, баня комбинированная БКЛ, стерилизатор паровой переносной, стерилизатор СВА-20, термостат ТС-80, микродозаторы, облучатель настенный.</w:t>
            </w:r>
          </w:p>
        </w:tc>
      </w:tr>
      <w:tr w:rsidR="007E505A" w:rsidRPr="00D0633A" w14:paraId="270929F8" w14:textId="4FC8D71B" w:rsidTr="007E505A">
        <w:tc>
          <w:tcPr>
            <w:tcW w:w="562" w:type="dxa"/>
            <w:vMerge w:val="restart"/>
          </w:tcPr>
          <w:p w14:paraId="6AAF69B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7BEA7CE" w14:textId="486E924F" w:rsidR="007E505A" w:rsidRPr="00D0633A" w:rsidRDefault="007E505A" w:rsidP="007E505A">
            <w:pPr>
              <w:pStyle w:val="ae"/>
              <w:spacing w:before="0" w:beforeAutospacing="0" w:after="0" w:afterAutospacing="0"/>
              <w:jc w:val="both"/>
              <w:rPr>
                <w:sz w:val="20"/>
                <w:szCs w:val="20"/>
              </w:rPr>
            </w:pPr>
            <w:r w:rsidRPr="00D0633A">
              <w:rPr>
                <w:sz w:val="20"/>
                <w:szCs w:val="20"/>
              </w:rPr>
              <w:t>Адрес: 305007, г. Курск, ул. Сумская 45-а</w:t>
            </w:r>
          </w:p>
        </w:tc>
        <w:tc>
          <w:tcPr>
            <w:tcW w:w="3672" w:type="dxa"/>
          </w:tcPr>
          <w:p w14:paraId="7848FD3A" w14:textId="3DAE36F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 xml:space="preserve">бюджетного медицинского учреждения «Курская областная клиническая больница»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6804" w:type="dxa"/>
          </w:tcPr>
          <w:p w14:paraId="3B5E2DA0"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130 от 05.09.2016 в соответствии с условиями стандарта ФГОС СПО по специальности «Лабораторная диагностика».</w:t>
            </w:r>
          </w:p>
        </w:tc>
      </w:tr>
      <w:tr w:rsidR="007E505A" w:rsidRPr="00D0633A" w14:paraId="34C7856A" w14:textId="463CD747" w:rsidTr="007E505A">
        <w:tc>
          <w:tcPr>
            <w:tcW w:w="562" w:type="dxa"/>
            <w:vMerge/>
          </w:tcPr>
          <w:p w14:paraId="259BD694"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38E9D7C6" w14:textId="54EFBB36"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4150816F" w14:textId="5F80A87B"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6927BE97"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38B7490D" w14:textId="6AFD1687" w:rsidTr="007E505A">
        <w:tc>
          <w:tcPr>
            <w:tcW w:w="562" w:type="dxa"/>
            <w:vMerge/>
          </w:tcPr>
          <w:p w14:paraId="65561630"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074D649E" w14:textId="0BEDF0A5" w:rsidR="007E505A" w:rsidRPr="00D0633A" w:rsidRDefault="007E505A" w:rsidP="007E505A">
            <w:pPr>
              <w:pStyle w:val="ae"/>
              <w:spacing w:before="0" w:beforeAutospacing="0" w:after="0" w:afterAutospacing="0"/>
              <w:jc w:val="both"/>
              <w:rPr>
                <w:sz w:val="20"/>
                <w:szCs w:val="20"/>
              </w:rPr>
            </w:pPr>
            <w:r w:rsidRPr="00D0633A">
              <w:rPr>
                <w:sz w:val="20"/>
                <w:szCs w:val="20"/>
              </w:rPr>
              <w:t>Адрес: 305035, г. Курск, ул. Пирогова, 14</w:t>
            </w:r>
          </w:p>
        </w:tc>
        <w:tc>
          <w:tcPr>
            <w:tcW w:w="3672" w:type="dxa"/>
          </w:tcPr>
          <w:p w14:paraId="4DD9B874" w14:textId="65CC5A56"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клиническая больница скорой медицинской помощи»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6804" w:type="dxa"/>
          </w:tcPr>
          <w:p w14:paraId="3CD0FE44"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17 от 05.09.2016 в соответствии с условиями стандарта ФГОС СПО по специальности «Лабораторная диагностика».</w:t>
            </w:r>
          </w:p>
        </w:tc>
      </w:tr>
      <w:tr w:rsidR="007E505A" w:rsidRPr="00D0633A" w14:paraId="3FBF770B" w14:textId="2566BFAC" w:rsidTr="007E505A">
        <w:tc>
          <w:tcPr>
            <w:tcW w:w="562" w:type="dxa"/>
            <w:vMerge w:val="restart"/>
          </w:tcPr>
          <w:p w14:paraId="6A7A4319"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B3F2463" w14:textId="42359E3E" w:rsidR="007E505A" w:rsidRPr="00D0633A" w:rsidRDefault="007E505A" w:rsidP="007E505A">
            <w:pPr>
              <w:pStyle w:val="ae"/>
              <w:spacing w:before="0" w:beforeAutospacing="0" w:after="0" w:afterAutospacing="0"/>
              <w:jc w:val="both"/>
              <w:rPr>
                <w:sz w:val="20"/>
                <w:szCs w:val="20"/>
              </w:rPr>
            </w:pPr>
            <w:r w:rsidRPr="00D0633A">
              <w:rPr>
                <w:sz w:val="20"/>
                <w:szCs w:val="20"/>
              </w:rPr>
              <w:t>Адрес: 305004, г. Курск, ул. Семеновская, 76</w:t>
            </w:r>
          </w:p>
        </w:tc>
        <w:tc>
          <w:tcPr>
            <w:tcW w:w="3672" w:type="dxa"/>
          </w:tcPr>
          <w:p w14:paraId="15B9815E" w14:textId="6BB2856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№1 имени Николая Сергеевича Короткова» </w:t>
            </w:r>
            <w:r w:rsidRPr="00D0633A">
              <w:rPr>
                <w:sz w:val="20"/>
                <w:szCs w:val="20"/>
              </w:rPr>
              <w:t xml:space="preserve">(на основании договора об организации практической подготовки обучающихся, </w:t>
            </w:r>
            <w:r w:rsidRPr="00D0633A">
              <w:rPr>
                <w:sz w:val="20"/>
                <w:szCs w:val="20"/>
              </w:rPr>
              <w:lastRenderedPageBreak/>
              <w:t xml:space="preserve">заключаемого между ФГБОУ ВО КГМУ Минздрава России и ОБУЗ КГБ №1 им. Н.С. Короткова комитета здравоохранения Курской области №6 от 05.09.2016). </w:t>
            </w:r>
          </w:p>
        </w:tc>
        <w:tc>
          <w:tcPr>
            <w:tcW w:w="6804" w:type="dxa"/>
          </w:tcPr>
          <w:p w14:paraId="7770DC47"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lastRenderedPageBreak/>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№6 от 05.09.2016 в соответствии с условиями стандарта ФГОС СПО по специальности «Лабораторная диагностика».</w:t>
            </w:r>
          </w:p>
        </w:tc>
      </w:tr>
      <w:tr w:rsidR="007E505A" w:rsidRPr="00D0633A" w14:paraId="0E022EFA" w14:textId="6AF296F4" w:rsidTr="007E505A">
        <w:tc>
          <w:tcPr>
            <w:tcW w:w="562" w:type="dxa"/>
            <w:vMerge/>
          </w:tcPr>
          <w:p w14:paraId="2F46C686"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2F80BA51" w14:textId="1E04821F" w:rsidR="007E505A" w:rsidRPr="00D0633A" w:rsidRDefault="007E505A" w:rsidP="007E505A">
            <w:pPr>
              <w:pStyle w:val="ae"/>
              <w:spacing w:before="0" w:beforeAutospacing="0" w:after="0" w:afterAutospacing="0"/>
              <w:jc w:val="both"/>
              <w:rPr>
                <w:sz w:val="20"/>
                <w:szCs w:val="20"/>
              </w:rPr>
            </w:pPr>
            <w:r w:rsidRPr="00D0633A">
              <w:rPr>
                <w:sz w:val="20"/>
                <w:szCs w:val="20"/>
              </w:rPr>
              <w:t>Адрес: 305018, г. Курск, ул. Обоянская, 16</w:t>
            </w:r>
          </w:p>
        </w:tc>
        <w:tc>
          <w:tcPr>
            <w:tcW w:w="3672" w:type="dxa"/>
          </w:tcPr>
          <w:p w14:paraId="32C0D575" w14:textId="3AB4E3C3"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№3»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№3 комитета здравоохранения Курской области №19 от 05.09.2016). </w:t>
            </w:r>
          </w:p>
        </w:tc>
        <w:tc>
          <w:tcPr>
            <w:tcW w:w="6804" w:type="dxa"/>
          </w:tcPr>
          <w:p w14:paraId="0D68F16A"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19 от 05.09.2016 в соответствии с условиями стандарта ФГОС СПО по специальности «Лабораторная диагностика».</w:t>
            </w:r>
          </w:p>
        </w:tc>
      </w:tr>
      <w:tr w:rsidR="007E505A" w:rsidRPr="00D0633A" w14:paraId="6A393968" w14:textId="52E104EC" w:rsidTr="007E505A">
        <w:tc>
          <w:tcPr>
            <w:tcW w:w="562" w:type="dxa"/>
            <w:vMerge/>
          </w:tcPr>
          <w:p w14:paraId="04D0DA88"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444AF34E" w14:textId="2E00B1AF" w:rsidR="007E505A" w:rsidRPr="00D0633A" w:rsidRDefault="007E505A" w:rsidP="007E505A">
            <w:pPr>
              <w:pStyle w:val="ae"/>
              <w:spacing w:before="0" w:beforeAutospacing="0" w:after="0" w:afterAutospacing="0"/>
              <w:jc w:val="both"/>
              <w:rPr>
                <w:sz w:val="20"/>
                <w:szCs w:val="20"/>
              </w:rPr>
            </w:pPr>
            <w:r w:rsidRPr="00D0633A">
              <w:rPr>
                <w:sz w:val="20"/>
                <w:szCs w:val="20"/>
              </w:rPr>
              <w:t>Адрес: 305022, г. Курск, ул. Союзная, д. 30</w:t>
            </w:r>
          </w:p>
        </w:tc>
        <w:tc>
          <w:tcPr>
            <w:tcW w:w="3672" w:type="dxa"/>
          </w:tcPr>
          <w:p w14:paraId="183585B5" w14:textId="489288C8"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больница №6»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6804" w:type="dxa"/>
          </w:tcPr>
          <w:p w14:paraId="0E2CDD7A" w14:textId="77777777" w:rsidR="007E505A" w:rsidRPr="00D0633A" w:rsidRDefault="007E505A" w:rsidP="007E505A">
            <w:pPr>
              <w:spacing w:after="0" w:line="240" w:lineRule="auto"/>
              <w:jc w:val="both"/>
              <w:rPr>
                <w:rFonts w:ascii="Times New Roman" w:hAnsi="Times New Roman"/>
                <w:color w:val="000000"/>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№13 от 05.09.2016 в соответствии с условиями стандарта ФГОС СПО по специальности «Лабораторная диагностика».</w:t>
            </w:r>
          </w:p>
        </w:tc>
      </w:tr>
      <w:tr w:rsidR="007E505A" w:rsidRPr="00D0633A" w14:paraId="54D6BC29" w14:textId="5300B19B" w:rsidTr="007E505A">
        <w:tc>
          <w:tcPr>
            <w:tcW w:w="562" w:type="dxa"/>
            <w:vMerge/>
          </w:tcPr>
          <w:p w14:paraId="305C2B71" w14:textId="77777777" w:rsidR="007E505A" w:rsidRPr="00D0633A" w:rsidRDefault="007E505A" w:rsidP="007E505A">
            <w:pPr>
              <w:pStyle w:val="a7"/>
              <w:numPr>
                <w:ilvl w:val="0"/>
                <w:numId w:val="9"/>
              </w:numPr>
              <w:spacing w:after="0" w:line="240" w:lineRule="auto"/>
              <w:jc w:val="center"/>
              <w:rPr>
                <w:rFonts w:ascii="Times New Roman" w:hAnsi="Times New Roman"/>
                <w:sz w:val="20"/>
                <w:szCs w:val="20"/>
              </w:rPr>
            </w:pPr>
          </w:p>
        </w:tc>
        <w:tc>
          <w:tcPr>
            <w:tcW w:w="3132" w:type="dxa"/>
          </w:tcPr>
          <w:p w14:paraId="5A4BEAEA" w14:textId="6BAD58EB" w:rsidR="007E505A" w:rsidRPr="00D0633A" w:rsidRDefault="007E505A" w:rsidP="007E505A">
            <w:pPr>
              <w:pStyle w:val="ae"/>
              <w:spacing w:before="0" w:beforeAutospacing="0" w:after="0" w:afterAutospacing="0"/>
              <w:jc w:val="both"/>
              <w:rPr>
                <w:sz w:val="20"/>
                <w:szCs w:val="20"/>
              </w:rPr>
            </w:pPr>
            <w:r w:rsidRPr="00D0633A">
              <w:rPr>
                <w:sz w:val="20"/>
                <w:szCs w:val="20"/>
              </w:rPr>
              <w:t>Адрес: 305047, г. Курск, ул. Заводская, 25</w:t>
            </w:r>
          </w:p>
        </w:tc>
        <w:tc>
          <w:tcPr>
            <w:tcW w:w="3672" w:type="dxa"/>
          </w:tcPr>
          <w:p w14:paraId="212727D7" w14:textId="38962B6F" w:rsidR="007E505A" w:rsidRPr="00D0633A" w:rsidRDefault="007E505A" w:rsidP="007E505A">
            <w:pPr>
              <w:pStyle w:val="ae"/>
              <w:spacing w:before="0" w:beforeAutospacing="0" w:after="0" w:afterAutospacing="0"/>
              <w:jc w:val="both"/>
              <w:rPr>
                <w:sz w:val="20"/>
                <w:szCs w:val="20"/>
              </w:rPr>
            </w:pPr>
            <w:r w:rsidRPr="00D0633A">
              <w:rPr>
                <w:sz w:val="20"/>
                <w:szCs w:val="20"/>
              </w:rPr>
              <w:t xml:space="preserve">Помещения </w:t>
            </w:r>
            <w:r w:rsidRPr="00D0633A">
              <w:rPr>
                <w:i/>
                <w:sz w:val="20"/>
                <w:szCs w:val="20"/>
              </w:rPr>
              <w:t>областного</w:t>
            </w:r>
            <w:r w:rsidRPr="00D0633A">
              <w:rPr>
                <w:sz w:val="20"/>
                <w:szCs w:val="20"/>
              </w:rPr>
              <w:t xml:space="preserve"> </w:t>
            </w:r>
            <w:r w:rsidRPr="00D0633A">
              <w:rPr>
                <w:i/>
                <w:sz w:val="20"/>
                <w:szCs w:val="20"/>
              </w:rPr>
              <w:t xml:space="preserve">бюджетного учреждения здравоохранения «Курская городская поликлиника №7» </w:t>
            </w:r>
            <w:r w:rsidRPr="00D0633A">
              <w:rPr>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6804" w:type="dxa"/>
          </w:tcPr>
          <w:p w14:paraId="13C3AD29" w14:textId="77777777" w:rsidR="007E505A" w:rsidRPr="00D0633A" w:rsidRDefault="007E505A" w:rsidP="007E505A">
            <w:pPr>
              <w:spacing w:after="0" w:line="240" w:lineRule="auto"/>
              <w:jc w:val="both"/>
              <w:rPr>
                <w:rFonts w:ascii="Times New Roman" w:hAnsi="Times New Roman"/>
                <w:i/>
                <w:sz w:val="20"/>
                <w:szCs w:val="20"/>
              </w:rPr>
            </w:pPr>
            <w:r w:rsidRPr="00D0633A">
              <w:rPr>
                <w:rFonts w:ascii="Times New Roman" w:hAnsi="Times New Roman"/>
                <w:color w:val="000000"/>
                <w:sz w:val="20"/>
                <w:szCs w:val="20"/>
              </w:rPr>
              <w:t xml:space="preserve">Оборудование согласно Приложению №3 </w:t>
            </w:r>
            <w:r w:rsidRPr="00D0633A">
              <w:rPr>
                <w:rFonts w:ascii="Times New Roman" w:hAnsi="Times New Roman"/>
                <w:sz w:val="20"/>
                <w:szCs w:val="20"/>
              </w:rPr>
              <w:t>договора о практической подготовке обучающихся № 12 от 05.09.2016 в соответствии с условиями стандарта ФГОС СПО по специальности «Лабораторная диагностика».</w:t>
            </w:r>
          </w:p>
        </w:tc>
      </w:tr>
    </w:tbl>
    <w:p w14:paraId="4CFD488F" w14:textId="77777777" w:rsidR="00F413F5" w:rsidRPr="006E6D07" w:rsidRDefault="00F413F5" w:rsidP="001969DF">
      <w:pPr>
        <w:spacing w:after="0" w:line="240" w:lineRule="auto"/>
        <w:rPr>
          <w:rFonts w:ascii="Times New Roman" w:hAnsi="Times New Roman"/>
          <w:sz w:val="24"/>
          <w:szCs w:val="24"/>
        </w:rPr>
      </w:pPr>
    </w:p>
    <w:sectPr w:rsidR="00F413F5" w:rsidRPr="006E6D07" w:rsidSect="00C86C3B">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DDA91" w14:textId="77777777" w:rsidR="00EC63AC" w:rsidRDefault="00EC63AC" w:rsidP="00890A3F">
      <w:pPr>
        <w:spacing w:after="0" w:line="240" w:lineRule="auto"/>
      </w:pPr>
      <w:r>
        <w:separator/>
      </w:r>
    </w:p>
  </w:endnote>
  <w:endnote w:type="continuationSeparator" w:id="0">
    <w:p w14:paraId="6A6CF144" w14:textId="77777777" w:rsidR="00EC63AC" w:rsidRDefault="00EC63AC" w:rsidP="008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A044" w14:textId="77777777" w:rsidR="00EC63AC" w:rsidRDefault="00EC63AC" w:rsidP="00890A3F">
      <w:pPr>
        <w:spacing w:after="0" w:line="240" w:lineRule="auto"/>
      </w:pPr>
      <w:r>
        <w:separator/>
      </w:r>
    </w:p>
  </w:footnote>
  <w:footnote w:type="continuationSeparator" w:id="0">
    <w:p w14:paraId="504D9C87" w14:textId="77777777" w:rsidR="00EC63AC" w:rsidRDefault="00EC63AC" w:rsidP="0089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68"/>
    <w:multiLevelType w:val="hybridMultilevel"/>
    <w:tmpl w:val="5D785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7517"/>
    <w:multiLevelType w:val="hybridMultilevel"/>
    <w:tmpl w:val="12B611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358209A"/>
    <w:multiLevelType w:val="hybridMultilevel"/>
    <w:tmpl w:val="EFC63D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DB22F70"/>
    <w:multiLevelType w:val="hybridMultilevel"/>
    <w:tmpl w:val="331C1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E4E6D44"/>
    <w:multiLevelType w:val="hybridMultilevel"/>
    <w:tmpl w:val="3FB8C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E7971B7"/>
    <w:multiLevelType w:val="hybridMultilevel"/>
    <w:tmpl w:val="3ECEB7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6EF7CF7"/>
    <w:multiLevelType w:val="hybridMultilevel"/>
    <w:tmpl w:val="5226D2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BD90CCF"/>
    <w:multiLevelType w:val="hybridMultilevel"/>
    <w:tmpl w:val="2B6C1838"/>
    <w:lvl w:ilvl="0" w:tplc="9B3CF18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C052A74"/>
    <w:multiLevelType w:val="hybridMultilevel"/>
    <w:tmpl w:val="C25609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8"/>
  </w:num>
  <w:num w:numId="2">
    <w:abstractNumId w:val="5"/>
  </w:num>
  <w:num w:numId="3">
    <w:abstractNumId w:val="6"/>
  </w:num>
  <w:num w:numId="4">
    <w:abstractNumId w:val="2"/>
  </w:num>
  <w:num w:numId="5">
    <w:abstractNumId w:val="4"/>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02"/>
    <w:rsid w:val="0000550D"/>
    <w:rsid w:val="00005A8A"/>
    <w:rsid w:val="00013EA4"/>
    <w:rsid w:val="000301D1"/>
    <w:rsid w:val="000423C0"/>
    <w:rsid w:val="00045D02"/>
    <w:rsid w:val="0007062C"/>
    <w:rsid w:val="00070FD9"/>
    <w:rsid w:val="0008447C"/>
    <w:rsid w:val="00091766"/>
    <w:rsid w:val="000976EA"/>
    <w:rsid w:val="000A0ABB"/>
    <w:rsid w:val="000A6047"/>
    <w:rsid w:val="000C2169"/>
    <w:rsid w:val="000C69A0"/>
    <w:rsid w:val="000D1CCA"/>
    <w:rsid w:val="000D5868"/>
    <w:rsid w:val="000F53DF"/>
    <w:rsid w:val="001035D3"/>
    <w:rsid w:val="00116005"/>
    <w:rsid w:val="0012353A"/>
    <w:rsid w:val="0014704B"/>
    <w:rsid w:val="00147448"/>
    <w:rsid w:val="00151DD6"/>
    <w:rsid w:val="00163465"/>
    <w:rsid w:val="00163652"/>
    <w:rsid w:val="00164179"/>
    <w:rsid w:val="00182054"/>
    <w:rsid w:val="00191173"/>
    <w:rsid w:val="001931AB"/>
    <w:rsid w:val="001941BD"/>
    <w:rsid w:val="001969DF"/>
    <w:rsid w:val="001B0BB3"/>
    <w:rsid w:val="001B6924"/>
    <w:rsid w:val="001D3DBD"/>
    <w:rsid w:val="001D7FEE"/>
    <w:rsid w:val="001E75B8"/>
    <w:rsid w:val="002036EA"/>
    <w:rsid w:val="00214AE3"/>
    <w:rsid w:val="00225338"/>
    <w:rsid w:val="00231659"/>
    <w:rsid w:val="002376F0"/>
    <w:rsid w:val="002426C6"/>
    <w:rsid w:val="0024465C"/>
    <w:rsid w:val="002566C3"/>
    <w:rsid w:val="00263295"/>
    <w:rsid w:val="00267942"/>
    <w:rsid w:val="00270C54"/>
    <w:rsid w:val="0027369B"/>
    <w:rsid w:val="00276B69"/>
    <w:rsid w:val="002971BA"/>
    <w:rsid w:val="002A1802"/>
    <w:rsid w:val="002A324B"/>
    <w:rsid w:val="002A4966"/>
    <w:rsid w:val="002A4F2E"/>
    <w:rsid w:val="002F4C71"/>
    <w:rsid w:val="00301363"/>
    <w:rsid w:val="003031ED"/>
    <w:rsid w:val="00343856"/>
    <w:rsid w:val="003447F2"/>
    <w:rsid w:val="003462B6"/>
    <w:rsid w:val="00376228"/>
    <w:rsid w:val="00381E6E"/>
    <w:rsid w:val="0038521E"/>
    <w:rsid w:val="003C0DA4"/>
    <w:rsid w:val="003D08D0"/>
    <w:rsid w:val="003D4C75"/>
    <w:rsid w:val="003F5DE0"/>
    <w:rsid w:val="0040125D"/>
    <w:rsid w:val="00407B3B"/>
    <w:rsid w:val="0041316A"/>
    <w:rsid w:val="0043029A"/>
    <w:rsid w:val="004326AB"/>
    <w:rsid w:val="004345BC"/>
    <w:rsid w:val="00441F55"/>
    <w:rsid w:val="00463BFF"/>
    <w:rsid w:val="00465877"/>
    <w:rsid w:val="00477104"/>
    <w:rsid w:val="00484DFF"/>
    <w:rsid w:val="00494D9D"/>
    <w:rsid w:val="004A24FB"/>
    <w:rsid w:val="004A67CA"/>
    <w:rsid w:val="004B1931"/>
    <w:rsid w:val="004C0E83"/>
    <w:rsid w:val="004C62FA"/>
    <w:rsid w:val="004D4A48"/>
    <w:rsid w:val="004D6538"/>
    <w:rsid w:val="004F270A"/>
    <w:rsid w:val="0051169A"/>
    <w:rsid w:val="005221B8"/>
    <w:rsid w:val="0053410D"/>
    <w:rsid w:val="005471F1"/>
    <w:rsid w:val="0056471B"/>
    <w:rsid w:val="005855A4"/>
    <w:rsid w:val="00595095"/>
    <w:rsid w:val="005A3D5F"/>
    <w:rsid w:val="005A7DC8"/>
    <w:rsid w:val="005C5EDB"/>
    <w:rsid w:val="005E0824"/>
    <w:rsid w:val="005E2314"/>
    <w:rsid w:val="005E465F"/>
    <w:rsid w:val="005F5666"/>
    <w:rsid w:val="00631210"/>
    <w:rsid w:val="00651B2E"/>
    <w:rsid w:val="00654A79"/>
    <w:rsid w:val="006716C3"/>
    <w:rsid w:val="006837CC"/>
    <w:rsid w:val="006A7D3B"/>
    <w:rsid w:val="006B499B"/>
    <w:rsid w:val="006C3EC3"/>
    <w:rsid w:val="006E6D07"/>
    <w:rsid w:val="006F54CE"/>
    <w:rsid w:val="006F672A"/>
    <w:rsid w:val="006F7ACC"/>
    <w:rsid w:val="00706320"/>
    <w:rsid w:val="00711985"/>
    <w:rsid w:val="0071669E"/>
    <w:rsid w:val="007177A4"/>
    <w:rsid w:val="0072564B"/>
    <w:rsid w:val="0074271D"/>
    <w:rsid w:val="00757A30"/>
    <w:rsid w:val="0076354A"/>
    <w:rsid w:val="007665A6"/>
    <w:rsid w:val="007839FD"/>
    <w:rsid w:val="00785D64"/>
    <w:rsid w:val="00794F17"/>
    <w:rsid w:val="007A53A0"/>
    <w:rsid w:val="007B4DB2"/>
    <w:rsid w:val="007D17BC"/>
    <w:rsid w:val="007D3A01"/>
    <w:rsid w:val="007D5DCF"/>
    <w:rsid w:val="007D723B"/>
    <w:rsid w:val="007E3451"/>
    <w:rsid w:val="007E505A"/>
    <w:rsid w:val="007F6E64"/>
    <w:rsid w:val="008120A1"/>
    <w:rsid w:val="00842F93"/>
    <w:rsid w:val="008572B1"/>
    <w:rsid w:val="00865375"/>
    <w:rsid w:val="00866AA6"/>
    <w:rsid w:val="00890A3F"/>
    <w:rsid w:val="008A2B20"/>
    <w:rsid w:val="008B6EAF"/>
    <w:rsid w:val="008B763B"/>
    <w:rsid w:val="008C32E4"/>
    <w:rsid w:val="008C4469"/>
    <w:rsid w:val="008C4530"/>
    <w:rsid w:val="008C51A6"/>
    <w:rsid w:val="008D06E7"/>
    <w:rsid w:val="008D42C2"/>
    <w:rsid w:val="008E00BA"/>
    <w:rsid w:val="008F6677"/>
    <w:rsid w:val="00911BC9"/>
    <w:rsid w:val="009157A1"/>
    <w:rsid w:val="00933342"/>
    <w:rsid w:val="00950B43"/>
    <w:rsid w:val="00976D35"/>
    <w:rsid w:val="009834B3"/>
    <w:rsid w:val="00997D3A"/>
    <w:rsid w:val="009A40BB"/>
    <w:rsid w:val="009B29A4"/>
    <w:rsid w:val="009C2AAB"/>
    <w:rsid w:val="009D42E7"/>
    <w:rsid w:val="009E12DA"/>
    <w:rsid w:val="009E688C"/>
    <w:rsid w:val="00A01346"/>
    <w:rsid w:val="00A048BB"/>
    <w:rsid w:val="00A11D52"/>
    <w:rsid w:val="00A23F20"/>
    <w:rsid w:val="00A45F86"/>
    <w:rsid w:val="00A55CC9"/>
    <w:rsid w:val="00A675BC"/>
    <w:rsid w:val="00A801B3"/>
    <w:rsid w:val="00A87B2C"/>
    <w:rsid w:val="00A87D9E"/>
    <w:rsid w:val="00AA413C"/>
    <w:rsid w:val="00AA71EE"/>
    <w:rsid w:val="00AB4A74"/>
    <w:rsid w:val="00AF1DBF"/>
    <w:rsid w:val="00B20F77"/>
    <w:rsid w:val="00B35F6E"/>
    <w:rsid w:val="00B45E1D"/>
    <w:rsid w:val="00B842C4"/>
    <w:rsid w:val="00BB7499"/>
    <w:rsid w:val="00BC375A"/>
    <w:rsid w:val="00BD3C51"/>
    <w:rsid w:val="00BD4911"/>
    <w:rsid w:val="00BD6FFC"/>
    <w:rsid w:val="00C06368"/>
    <w:rsid w:val="00C209EE"/>
    <w:rsid w:val="00C226B7"/>
    <w:rsid w:val="00C432E9"/>
    <w:rsid w:val="00C52802"/>
    <w:rsid w:val="00C55F23"/>
    <w:rsid w:val="00C60969"/>
    <w:rsid w:val="00C653B9"/>
    <w:rsid w:val="00C6560C"/>
    <w:rsid w:val="00C708EB"/>
    <w:rsid w:val="00C86C3B"/>
    <w:rsid w:val="00C96024"/>
    <w:rsid w:val="00C97888"/>
    <w:rsid w:val="00CA44B5"/>
    <w:rsid w:val="00CA6EFA"/>
    <w:rsid w:val="00CB3C5B"/>
    <w:rsid w:val="00CC11B6"/>
    <w:rsid w:val="00CD5E83"/>
    <w:rsid w:val="00CD7CAA"/>
    <w:rsid w:val="00CE4626"/>
    <w:rsid w:val="00D03B79"/>
    <w:rsid w:val="00D04DD1"/>
    <w:rsid w:val="00D0633A"/>
    <w:rsid w:val="00D06A50"/>
    <w:rsid w:val="00D33B97"/>
    <w:rsid w:val="00D73155"/>
    <w:rsid w:val="00D76CEC"/>
    <w:rsid w:val="00D94CA3"/>
    <w:rsid w:val="00D95D72"/>
    <w:rsid w:val="00DA5194"/>
    <w:rsid w:val="00DA7F64"/>
    <w:rsid w:val="00DB1D97"/>
    <w:rsid w:val="00DB323B"/>
    <w:rsid w:val="00DB7B9A"/>
    <w:rsid w:val="00DD7160"/>
    <w:rsid w:val="00DD73F0"/>
    <w:rsid w:val="00DE2816"/>
    <w:rsid w:val="00E04250"/>
    <w:rsid w:val="00E109B5"/>
    <w:rsid w:val="00E168A5"/>
    <w:rsid w:val="00E20482"/>
    <w:rsid w:val="00E20CB4"/>
    <w:rsid w:val="00E227F2"/>
    <w:rsid w:val="00E23030"/>
    <w:rsid w:val="00E339FF"/>
    <w:rsid w:val="00E412BD"/>
    <w:rsid w:val="00E451BE"/>
    <w:rsid w:val="00E502A3"/>
    <w:rsid w:val="00E50F05"/>
    <w:rsid w:val="00E56CD4"/>
    <w:rsid w:val="00E5703C"/>
    <w:rsid w:val="00E64321"/>
    <w:rsid w:val="00E655D8"/>
    <w:rsid w:val="00E73A2B"/>
    <w:rsid w:val="00E757C9"/>
    <w:rsid w:val="00E84F7A"/>
    <w:rsid w:val="00E85981"/>
    <w:rsid w:val="00EA5A4D"/>
    <w:rsid w:val="00EA6E09"/>
    <w:rsid w:val="00EB3986"/>
    <w:rsid w:val="00EB3FEE"/>
    <w:rsid w:val="00EC63AC"/>
    <w:rsid w:val="00ED023F"/>
    <w:rsid w:val="00ED74B2"/>
    <w:rsid w:val="00EE67D1"/>
    <w:rsid w:val="00F00853"/>
    <w:rsid w:val="00F245E5"/>
    <w:rsid w:val="00F2698E"/>
    <w:rsid w:val="00F344C7"/>
    <w:rsid w:val="00F35913"/>
    <w:rsid w:val="00F413F5"/>
    <w:rsid w:val="00F42B95"/>
    <w:rsid w:val="00F46A65"/>
    <w:rsid w:val="00F5265A"/>
    <w:rsid w:val="00F534FF"/>
    <w:rsid w:val="00F712A2"/>
    <w:rsid w:val="00F8603E"/>
    <w:rsid w:val="00F87E54"/>
    <w:rsid w:val="00F922FD"/>
    <w:rsid w:val="00F94228"/>
    <w:rsid w:val="00F95E4E"/>
    <w:rsid w:val="00FD3822"/>
    <w:rsid w:val="00FF050F"/>
    <w:rsid w:val="00FF262F"/>
    <w:rsid w:val="00FF60F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32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890A3F"/>
    <w:rPr>
      <w:rFonts w:ascii="Times New Roman" w:hAnsi="Times New Roman" w:cs="Times New Roman"/>
      <w:sz w:val="20"/>
      <w:szCs w:val="20"/>
      <w:lang w:eastAsia="ru-RU"/>
    </w:rPr>
  </w:style>
  <w:style w:type="character" w:styleId="a5">
    <w:name w:val="footnote reference"/>
    <w:basedOn w:val="a0"/>
    <w:uiPriority w:val="99"/>
    <w:rsid w:val="00890A3F"/>
    <w:rPr>
      <w:rFonts w:cs="Times New Roman"/>
      <w:vertAlign w:val="superscript"/>
    </w:rPr>
  </w:style>
  <w:style w:type="table" w:customStyle="1" w:styleId="51">
    <w:name w:val="Сетка таблицы51"/>
    <w:uiPriority w:val="99"/>
    <w:rsid w:val="0089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19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B4DB2"/>
    <w:pPr>
      <w:ind w:left="720"/>
      <w:contextualSpacing/>
    </w:pPr>
  </w:style>
  <w:style w:type="paragraph" w:styleId="a8">
    <w:name w:val="header"/>
    <w:basedOn w:val="a"/>
    <w:link w:val="a9"/>
    <w:uiPriority w:val="99"/>
    <w:semiHidden/>
    <w:rsid w:val="00F860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8603E"/>
    <w:rPr>
      <w:rFonts w:cs="Times New Roman"/>
    </w:rPr>
  </w:style>
  <w:style w:type="paragraph" w:styleId="aa">
    <w:name w:val="footer"/>
    <w:basedOn w:val="a"/>
    <w:link w:val="ab"/>
    <w:uiPriority w:val="99"/>
    <w:semiHidden/>
    <w:rsid w:val="00F860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8603E"/>
    <w:rPr>
      <w:rFonts w:cs="Times New Roman"/>
    </w:rPr>
  </w:style>
  <w:style w:type="paragraph" w:styleId="ac">
    <w:name w:val="Balloon Text"/>
    <w:basedOn w:val="a"/>
    <w:link w:val="ad"/>
    <w:uiPriority w:val="99"/>
    <w:semiHidden/>
    <w:rsid w:val="00E412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412BD"/>
    <w:rPr>
      <w:rFonts w:ascii="Tahoma" w:hAnsi="Tahoma" w:cs="Tahoma"/>
      <w:sz w:val="16"/>
      <w:szCs w:val="16"/>
    </w:rPr>
  </w:style>
  <w:style w:type="paragraph" w:styleId="ae">
    <w:name w:val="Normal (Web)"/>
    <w:basedOn w:val="a"/>
    <w:uiPriority w:val="99"/>
    <w:rsid w:val="004D6538"/>
    <w:pPr>
      <w:spacing w:before="100" w:beforeAutospacing="1" w:after="100" w:afterAutospacing="1" w:line="240" w:lineRule="auto"/>
    </w:pPr>
    <w:rPr>
      <w:rFonts w:ascii="Times New Roman" w:hAnsi="Times New Roman"/>
      <w:sz w:val="24"/>
      <w:szCs w:val="24"/>
      <w:lang w:eastAsia="ru-RU" w:bidi="he-IL"/>
    </w:rPr>
  </w:style>
  <w:style w:type="character" w:styleId="af">
    <w:name w:val="Emphasis"/>
    <w:basedOn w:val="a0"/>
    <w:qFormat/>
    <w:locked/>
    <w:rsid w:val="001E75B8"/>
    <w:rPr>
      <w:i/>
      <w:iCs/>
    </w:rPr>
  </w:style>
  <w:style w:type="character" w:styleId="af0">
    <w:name w:val="Hyperlink"/>
    <w:uiPriority w:val="99"/>
    <w:rsid w:val="00C97888"/>
    <w:rPr>
      <w:color w:val="0000FF"/>
      <w:u w:val="single"/>
    </w:rPr>
  </w:style>
  <w:style w:type="paragraph" w:customStyle="1" w:styleId="ConsPlusNormal">
    <w:name w:val="ConsPlusNormal"/>
    <w:rsid w:val="00B45E1D"/>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890A3F"/>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locked/>
    <w:rsid w:val="00890A3F"/>
    <w:rPr>
      <w:rFonts w:ascii="Times New Roman" w:hAnsi="Times New Roman" w:cs="Times New Roman"/>
      <w:sz w:val="20"/>
      <w:szCs w:val="20"/>
      <w:lang w:eastAsia="ru-RU"/>
    </w:rPr>
  </w:style>
  <w:style w:type="character" w:styleId="a5">
    <w:name w:val="footnote reference"/>
    <w:basedOn w:val="a0"/>
    <w:uiPriority w:val="99"/>
    <w:rsid w:val="00890A3F"/>
    <w:rPr>
      <w:rFonts w:cs="Times New Roman"/>
      <w:vertAlign w:val="superscript"/>
    </w:rPr>
  </w:style>
  <w:style w:type="table" w:customStyle="1" w:styleId="51">
    <w:name w:val="Сетка таблицы51"/>
    <w:uiPriority w:val="99"/>
    <w:rsid w:val="0089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99"/>
    <w:rsid w:val="00196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B4DB2"/>
    <w:pPr>
      <w:ind w:left="720"/>
      <w:contextualSpacing/>
    </w:pPr>
  </w:style>
  <w:style w:type="paragraph" w:styleId="a8">
    <w:name w:val="header"/>
    <w:basedOn w:val="a"/>
    <w:link w:val="a9"/>
    <w:uiPriority w:val="99"/>
    <w:semiHidden/>
    <w:rsid w:val="00F8603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F8603E"/>
    <w:rPr>
      <w:rFonts w:cs="Times New Roman"/>
    </w:rPr>
  </w:style>
  <w:style w:type="paragraph" w:styleId="aa">
    <w:name w:val="footer"/>
    <w:basedOn w:val="a"/>
    <w:link w:val="ab"/>
    <w:uiPriority w:val="99"/>
    <w:semiHidden/>
    <w:rsid w:val="00F860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F8603E"/>
    <w:rPr>
      <w:rFonts w:cs="Times New Roman"/>
    </w:rPr>
  </w:style>
  <w:style w:type="paragraph" w:styleId="ac">
    <w:name w:val="Balloon Text"/>
    <w:basedOn w:val="a"/>
    <w:link w:val="ad"/>
    <w:uiPriority w:val="99"/>
    <w:semiHidden/>
    <w:rsid w:val="00E412B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E412BD"/>
    <w:rPr>
      <w:rFonts w:ascii="Tahoma" w:hAnsi="Tahoma" w:cs="Tahoma"/>
      <w:sz w:val="16"/>
      <w:szCs w:val="16"/>
    </w:rPr>
  </w:style>
  <w:style w:type="paragraph" w:styleId="ae">
    <w:name w:val="Normal (Web)"/>
    <w:basedOn w:val="a"/>
    <w:uiPriority w:val="99"/>
    <w:rsid w:val="004D6538"/>
    <w:pPr>
      <w:spacing w:before="100" w:beforeAutospacing="1" w:after="100" w:afterAutospacing="1" w:line="240" w:lineRule="auto"/>
    </w:pPr>
    <w:rPr>
      <w:rFonts w:ascii="Times New Roman" w:hAnsi="Times New Roman"/>
      <w:sz w:val="24"/>
      <w:szCs w:val="24"/>
      <w:lang w:eastAsia="ru-RU" w:bidi="he-IL"/>
    </w:rPr>
  </w:style>
  <w:style w:type="character" w:styleId="af">
    <w:name w:val="Emphasis"/>
    <w:basedOn w:val="a0"/>
    <w:qFormat/>
    <w:locked/>
    <w:rsid w:val="001E75B8"/>
    <w:rPr>
      <w:i/>
      <w:iCs/>
    </w:rPr>
  </w:style>
  <w:style w:type="character" w:styleId="af0">
    <w:name w:val="Hyperlink"/>
    <w:uiPriority w:val="99"/>
    <w:rsid w:val="00C97888"/>
    <w:rPr>
      <w:color w:val="0000FF"/>
      <w:u w:val="single"/>
    </w:rPr>
  </w:style>
  <w:style w:type="paragraph" w:customStyle="1" w:styleId="ConsPlusNormal">
    <w:name w:val="ConsPlusNormal"/>
    <w:rsid w:val="00B45E1D"/>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9445">
      <w:marLeft w:val="0"/>
      <w:marRight w:val="0"/>
      <w:marTop w:val="0"/>
      <w:marBottom w:val="0"/>
      <w:divBdr>
        <w:top w:val="none" w:sz="0" w:space="0" w:color="auto"/>
        <w:left w:val="none" w:sz="0" w:space="0" w:color="auto"/>
        <w:bottom w:val="none" w:sz="0" w:space="0" w:color="auto"/>
        <w:right w:val="none" w:sz="0" w:space="0" w:color="auto"/>
      </w:divBdr>
    </w:div>
    <w:div w:id="1814829446">
      <w:marLeft w:val="0"/>
      <w:marRight w:val="0"/>
      <w:marTop w:val="0"/>
      <w:marBottom w:val="0"/>
      <w:divBdr>
        <w:top w:val="none" w:sz="0" w:space="0" w:color="auto"/>
        <w:left w:val="none" w:sz="0" w:space="0" w:color="auto"/>
        <w:bottom w:val="none" w:sz="0" w:space="0" w:color="auto"/>
        <w:right w:val="none" w:sz="0" w:space="0" w:color="auto"/>
      </w:divBdr>
    </w:div>
    <w:div w:id="1814829447">
      <w:marLeft w:val="0"/>
      <w:marRight w:val="0"/>
      <w:marTop w:val="0"/>
      <w:marBottom w:val="0"/>
      <w:divBdr>
        <w:top w:val="none" w:sz="0" w:space="0" w:color="auto"/>
        <w:left w:val="none" w:sz="0" w:space="0" w:color="auto"/>
        <w:bottom w:val="none" w:sz="0" w:space="0" w:color="auto"/>
        <w:right w:val="none" w:sz="0" w:space="0" w:color="auto"/>
      </w:divBdr>
    </w:div>
    <w:div w:id="1814829448">
      <w:marLeft w:val="0"/>
      <w:marRight w:val="0"/>
      <w:marTop w:val="0"/>
      <w:marBottom w:val="0"/>
      <w:divBdr>
        <w:top w:val="none" w:sz="0" w:space="0" w:color="auto"/>
        <w:left w:val="none" w:sz="0" w:space="0" w:color="auto"/>
        <w:bottom w:val="none" w:sz="0" w:space="0" w:color="auto"/>
        <w:right w:val="none" w:sz="0" w:space="0" w:color="auto"/>
      </w:divBdr>
    </w:div>
    <w:div w:id="1814829449">
      <w:marLeft w:val="0"/>
      <w:marRight w:val="0"/>
      <w:marTop w:val="0"/>
      <w:marBottom w:val="0"/>
      <w:divBdr>
        <w:top w:val="none" w:sz="0" w:space="0" w:color="auto"/>
        <w:left w:val="none" w:sz="0" w:space="0" w:color="auto"/>
        <w:bottom w:val="none" w:sz="0" w:space="0" w:color="auto"/>
        <w:right w:val="none" w:sz="0" w:space="0" w:color="auto"/>
      </w:divBdr>
    </w:div>
    <w:div w:id="1814829450">
      <w:marLeft w:val="0"/>
      <w:marRight w:val="0"/>
      <w:marTop w:val="0"/>
      <w:marBottom w:val="0"/>
      <w:divBdr>
        <w:top w:val="none" w:sz="0" w:space="0" w:color="auto"/>
        <w:left w:val="none" w:sz="0" w:space="0" w:color="auto"/>
        <w:bottom w:val="none" w:sz="0" w:space="0" w:color="auto"/>
        <w:right w:val="none" w:sz="0" w:space="0" w:color="auto"/>
      </w:divBdr>
    </w:div>
    <w:div w:id="1814829451">
      <w:marLeft w:val="0"/>
      <w:marRight w:val="0"/>
      <w:marTop w:val="0"/>
      <w:marBottom w:val="0"/>
      <w:divBdr>
        <w:top w:val="none" w:sz="0" w:space="0" w:color="auto"/>
        <w:left w:val="none" w:sz="0" w:space="0" w:color="auto"/>
        <w:bottom w:val="none" w:sz="0" w:space="0" w:color="auto"/>
        <w:right w:val="none" w:sz="0" w:space="0" w:color="auto"/>
      </w:divBdr>
    </w:div>
    <w:div w:id="1814829452">
      <w:marLeft w:val="0"/>
      <w:marRight w:val="0"/>
      <w:marTop w:val="0"/>
      <w:marBottom w:val="0"/>
      <w:divBdr>
        <w:top w:val="none" w:sz="0" w:space="0" w:color="auto"/>
        <w:left w:val="none" w:sz="0" w:space="0" w:color="auto"/>
        <w:bottom w:val="none" w:sz="0" w:space="0" w:color="auto"/>
        <w:right w:val="none" w:sz="0" w:space="0" w:color="auto"/>
      </w:divBdr>
    </w:div>
    <w:div w:id="1814829453">
      <w:marLeft w:val="0"/>
      <w:marRight w:val="0"/>
      <w:marTop w:val="0"/>
      <w:marBottom w:val="0"/>
      <w:divBdr>
        <w:top w:val="none" w:sz="0" w:space="0" w:color="auto"/>
        <w:left w:val="none" w:sz="0" w:space="0" w:color="auto"/>
        <w:bottom w:val="none" w:sz="0" w:space="0" w:color="auto"/>
        <w:right w:val="none" w:sz="0" w:space="0" w:color="auto"/>
      </w:divBdr>
    </w:div>
    <w:div w:id="1814829454">
      <w:marLeft w:val="0"/>
      <w:marRight w:val="0"/>
      <w:marTop w:val="0"/>
      <w:marBottom w:val="0"/>
      <w:divBdr>
        <w:top w:val="none" w:sz="0" w:space="0" w:color="auto"/>
        <w:left w:val="none" w:sz="0" w:space="0" w:color="auto"/>
        <w:bottom w:val="none" w:sz="0" w:space="0" w:color="auto"/>
        <w:right w:val="none" w:sz="0" w:space="0" w:color="auto"/>
      </w:divBdr>
    </w:div>
    <w:div w:id="1814829455">
      <w:marLeft w:val="0"/>
      <w:marRight w:val="0"/>
      <w:marTop w:val="0"/>
      <w:marBottom w:val="0"/>
      <w:divBdr>
        <w:top w:val="none" w:sz="0" w:space="0" w:color="auto"/>
        <w:left w:val="none" w:sz="0" w:space="0" w:color="auto"/>
        <w:bottom w:val="none" w:sz="0" w:space="0" w:color="auto"/>
        <w:right w:val="none" w:sz="0" w:space="0" w:color="auto"/>
      </w:divBdr>
    </w:div>
    <w:div w:id="181482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8047</Words>
  <Characters>61073</Characters>
  <Application>Microsoft Office Word</Application>
  <DocSecurity>0</DocSecurity>
  <Lines>508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Захватова Елена Валентиновна</dc:creator>
  <cp:lastModifiedBy>Пользователь Windows</cp:lastModifiedBy>
  <cp:revision>2</cp:revision>
  <cp:lastPrinted>2019-04-11T07:04:00Z</cp:lastPrinted>
  <dcterms:created xsi:type="dcterms:W3CDTF">2022-12-15T20:07:00Z</dcterms:created>
  <dcterms:modified xsi:type="dcterms:W3CDTF">2022-12-15T20:07:00Z</dcterms:modified>
</cp:coreProperties>
</file>